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7F09469" w14:textId="1C7DDF4A" w:rsidR="002B5B91" w:rsidRDefault="002B5B91" w:rsidP="00191B62">
      <w:pPr>
        <w:jc w:val="center"/>
        <w:rPr>
          <w:rFonts w:ascii="標楷體" w:eastAsia="標楷體" w:hAnsi="標楷體" w:cs="標楷體"/>
          <w:b/>
          <w:sz w:val="28"/>
          <w:szCs w:val="28"/>
          <w:u w:val="single"/>
        </w:rPr>
      </w:pPr>
      <w:bookmarkStart w:id="0" w:name="_GoBack"/>
      <w:bookmarkEnd w:id="0"/>
      <w:r w:rsidRPr="001E290D">
        <w:rPr>
          <w:rFonts w:ascii="標楷體" w:eastAsia="標楷體" w:hAnsi="標楷體" w:cs="標楷體"/>
          <w:b/>
          <w:sz w:val="28"/>
          <w:szCs w:val="28"/>
        </w:rPr>
        <w:t>新北市</w:t>
      </w:r>
      <w:r w:rsidRPr="001E290D">
        <w:rPr>
          <w:rFonts w:ascii="標楷體" w:eastAsia="標楷體" w:hAnsi="標楷體" w:cs="標楷體"/>
          <w:b/>
          <w:sz w:val="28"/>
          <w:szCs w:val="28"/>
          <w:u w:val="single"/>
        </w:rPr>
        <w:t xml:space="preserve"> </w:t>
      </w:r>
      <w:r w:rsidR="002C44BB">
        <w:rPr>
          <w:rFonts w:ascii="標楷體" w:eastAsia="標楷體" w:hAnsi="標楷體" w:cs="標楷體" w:hint="eastAsia"/>
          <w:b/>
          <w:sz w:val="28"/>
          <w:szCs w:val="28"/>
          <w:u w:val="single"/>
        </w:rPr>
        <w:t>淡水區淡水</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國民小學</w:t>
      </w:r>
      <w:r w:rsidRPr="001E290D">
        <w:rPr>
          <w:rFonts w:ascii="標楷體" w:eastAsia="標楷體" w:hAnsi="標楷體" w:cs="標楷體"/>
          <w:b/>
          <w:sz w:val="28"/>
          <w:szCs w:val="28"/>
          <w:u w:val="single"/>
        </w:rPr>
        <w:t xml:space="preserve"> </w:t>
      </w:r>
      <w:r w:rsidR="002A5AD7">
        <w:rPr>
          <w:rFonts w:ascii="標楷體" w:eastAsia="標楷體" w:hAnsi="標楷體" w:cs="標楷體" w:hint="eastAsia"/>
          <w:b/>
          <w:sz w:val="28"/>
          <w:szCs w:val="28"/>
          <w:u w:val="single"/>
        </w:rPr>
        <w:t>113</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學年度</w:t>
      </w:r>
      <w:r w:rsidR="002A5AD7">
        <w:rPr>
          <w:rFonts w:ascii="標楷體" w:eastAsia="標楷體" w:hAnsi="標楷體" w:cs="標楷體" w:hint="eastAsia"/>
          <w:b/>
          <w:sz w:val="28"/>
          <w:szCs w:val="28"/>
        </w:rPr>
        <w:t>四</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002A5AD7">
        <w:rPr>
          <w:rFonts w:ascii="標楷體" w:eastAsia="標楷體" w:hAnsi="標楷體" w:cs="標楷體" w:hint="eastAsia"/>
          <w:b/>
          <w:sz w:val="28"/>
          <w:szCs w:val="28"/>
          <w:u w:val="single"/>
        </w:rPr>
        <w:t>一</w:t>
      </w:r>
      <w:r w:rsidRPr="001E290D">
        <w:rPr>
          <w:rFonts w:ascii="標楷體" w:eastAsia="標楷體" w:hAnsi="標楷體" w:cs="標楷體"/>
          <w:b/>
          <w:sz w:val="28"/>
          <w:szCs w:val="28"/>
        </w:rPr>
        <w:t>學期</w:t>
      </w:r>
      <w:r w:rsidR="00B80E48" w:rsidRPr="00B80E48">
        <w:rPr>
          <w:rFonts w:ascii="標楷體" w:eastAsia="標楷體" w:hAnsi="標楷體" w:cs="標楷體" w:hint="eastAsia"/>
          <w:b/>
          <w:sz w:val="28"/>
          <w:szCs w:val="28"/>
          <w:u w:val="single"/>
        </w:rPr>
        <w:t>部定</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r w:rsidR="00967DBF" w:rsidRPr="001E290D">
        <w:rPr>
          <w:rFonts w:ascii="標楷體" w:eastAsia="標楷體" w:hAnsi="標楷體" w:cs="標楷體" w:hint="eastAsia"/>
          <w:b/>
          <w:sz w:val="28"/>
          <w:szCs w:val="28"/>
        </w:rPr>
        <w:t xml:space="preserve">  </w:t>
      </w:r>
      <w:r w:rsidR="00967DBF" w:rsidRPr="001E290D">
        <w:rPr>
          <w:rFonts w:ascii="標楷體" w:eastAsia="標楷體" w:hAnsi="標楷體" w:cs="標楷體"/>
          <w:b/>
          <w:sz w:val="28"/>
          <w:szCs w:val="28"/>
        </w:rPr>
        <w:t>設計者：</w:t>
      </w:r>
      <w:r w:rsidR="00967DBF" w:rsidRPr="001E290D">
        <w:rPr>
          <w:rFonts w:ascii="標楷體" w:eastAsia="標楷體" w:hAnsi="標楷體" w:cs="標楷體" w:hint="eastAsia"/>
          <w:b/>
          <w:sz w:val="28"/>
          <w:szCs w:val="28"/>
          <w:u w:val="single"/>
        </w:rPr>
        <w:t>＿</w:t>
      </w:r>
      <w:r w:rsidR="002C44BB">
        <w:rPr>
          <w:rFonts w:ascii="標楷體" w:eastAsia="標楷體" w:hAnsi="標楷體" w:cs="標楷體" w:hint="eastAsia"/>
          <w:b/>
          <w:sz w:val="28"/>
          <w:szCs w:val="28"/>
          <w:u w:val="single"/>
        </w:rPr>
        <w:t>鍾翠霞</w:t>
      </w:r>
      <w:r w:rsidR="00967DBF" w:rsidRPr="001E290D">
        <w:rPr>
          <w:rFonts w:ascii="標楷體" w:eastAsia="標楷體" w:hAnsi="標楷體" w:cs="標楷體" w:hint="eastAsia"/>
          <w:b/>
          <w:sz w:val="28"/>
          <w:szCs w:val="28"/>
          <w:u w:val="single"/>
        </w:rPr>
        <w:t>＿</w:t>
      </w:r>
    </w:p>
    <w:p w14:paraId="537A58C9" w14:textId="77777777" w:rsidR="003939AB" w:rsidRPr="001E290D" w:rsidRDefault="003939AB" w:rsidP="002B5B91">
      <w:pPr>
        <w:jc w:val="center"/>
        <w:rPr>
          <w:rFonts w:ascii="標楷體" w:eastAsia="標楷體" w:hAnsi="標楷體" w:cs="標楷體"/>
          <w:b/>
          <w:sz w:val="28"/>
          <w:szCs w:val="28"/>
        </w:rPr>
      </w:pPr>
    </w:p>
    <w:p w14:paraId="17ACEC4A" w14:textId="77777777"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9476AD" w:rsidRPr="009476AD">
        <w:rPr>
          <w:rFonts w:ascii="標楷體" w:eastAsia="標楷體" w:hAnsi="標楷體" w:cs="標楷體" w:hint="eastAsia"/>
          <w:color w:val="FF0000"/>
          <w:sz w:val="24"/>
          <w:szCs w:val="24"/>
        </w:rPr>
        <w:t>(請勾選</w:t>
      </w:r>
      <w:r w:rsidR="00B80E48">
        <w:rPr>
          <w:rFonts w:ascii="新細明體" w:hAnsi="新細明體" w:cs="標楷體" w:hint="eastAsia"/>
          <w:color w:val="FF0000"/>
          <w:sz w:val="24"/>
          <w:szCs w:val="24"/>
        </w:rPr>
        <w:t>，</w:t>
      </w:r>
      <w:r w:rsidR="00B80E48" w:rsidRPr="003E11DC">
        <w:rPr>
          <w:rFonts w:ascii="標楷體" w:eastAsia="標楷體" w:hAnsi="標楷體" w:cs="標楷體" w:hint="eastAsia"/>
          <w:color w:val="FF0000"/>
          <w:sz w:val="24"/>
          <w:szCs w:val="24"/>
        </w:rPr>
        <w:t>原住民族</w:t>
      </w:r>
      <w:r w:rsidR="00B80E48" w:rsidRPr="00FF527C">
        <w:rPr>
          <w:rFonts w:ascii="標楷體" w:eastAsia="標楷體" w:hAnsi="標楷體" w:cs="標楷體" w:hint="eastAsia"/>
          <w:color w:val="FF0000"/>
          <w:sz w:val="24"/>
          <w:szCs w:val="24"/>
        </w:rPr>
        <w:t>語文及新住民語文請</w:t>
      </w:r>
      <w:r w:rsidR="00B80E48">
        <w:rPr>
          <w:rFonts w:ascii="標楷體" w:eastAsia="標楷體" w:hAnsi="標楷體" w:cs="標楷體" w:hint="eastAsia"/>
          <w:color w:val="FF0000"/>
          <w:sz w:val="24"/>
          <w:szCs w:val="24"/>
        </w:rPr>
        <w:t>分別</w:t>
      </w:r>
      <w:r w:rsidR="00B80E48" w:rsidRPr="00FF527C">
        <w:rPr>
          <w:rFonts w:ascii="標楷體" w:eastAsia="標楷體" w:hAnsi="標楷體" w:cs="標楷體" w:hint="eastAsia"/>
          <w:color w:val="FF0000"/>
          <w:sz w:val="24"/>
          <w:szCs w:val="24"/>
        </w:rPr>
        <w:t>填寫</w:t>
      </w:r>
      <w:r w:rsidR="00B80E48">
        <w:rPr>
          <w:rFonts w:ascii="標楷體" w:eastAsia="標楷體" w:hAnsi="標楷體" w:cs="標楷體" w:hint="eastAsia"/>
          <w:color w:val="FF0000"/>
          <w:sz w:val="24"/>
          <w:szCs w:val="24"/>
        </w:rPr>
        <w:t>族別及</w:t>
      </w:r>
      <w:r w:rsidR="00B80E48" w:rsidRPr="00FF527C">
        <w:rPr>
          <w:rFonts w:ascii="標楷體" w:eastAsia="標楷體" w:hAnsi="標楷體" w:cs="標楷體" w:hint="eastAsia"/>
          <w:color w:val="FF0000"/>
          <w:sz w:val="24"/>
          <w:szCs w:val="24"/>
        </w:rPr>
        <w:t>語文名稱</w:t>
      </w:r>
      <w:r w:rsidR="009476AD" w:rsidRPr="009476AD">
        <w:rPr>
          <w:rFonts w:ascii="標楷體" w:eastAsia="標楷體" w:hAnsi="標楷體" w:cs="標楷體" w:hint="eastAsia"/>
          <w:color w:val="FF0000"/>
          <w:sz w:val="24"/>
          <w:szCs w:val="24"/>
        </w:rPr>
        <w:t>)</w:t>
      </w:r>
      <w:r w:rsidR="00221BF0">
        <w:rPr>
          <w:rFonts w:ascii="標楷體" w:eastAsia="標楷體" w:hAnsi="標楷體" w:cs="標楷體"/>
          <w:color w:val="FF0000"/>
          <w:sz w:val="24"/>
          <w:szCs w:val="24"/>
        </w:rPr>
        <w:tab/>
      </w:r>
    </w:p>
    <w:p w14:paraId="5FF1A17B" w14:textId="77777777" w:rsidR="00B80E48" w:rsidRDefault="009529E0" w:rsidP="002026C7">
      <w:pPr>
        <w:spacing w:line="360" w:lineRule="auto"/>
        <w:rPr>
          <w:rFonts w:ascii="標楷體" w:eastAsia="標楷體" w:hAnsi="標楷體" w:cs="標楷體"/>
          <w:sz w:val="24"/>
          <w:szCs w:val="24"/>
        </w:rPr>
      </w:pPr>
      <w:r w:rsidRPr="00504BCC">
        <w:rPr>
          <w:rFonts w:ascii="標楷體" w:eastAsia="標楷體" w:hAnsi="標楷體" w:cs="標楷體" w:hint="eastAsia"/>
          <w:sz w:val="24"/>
          <w:szCs w:val="24"/>
        </w:rPr>
        <w:t xml:space="preserve">    </w:t>
      </w:r>
      <w:r w:rsidRPr="00FF527C">
        <w:rPr>
          <w:rFonts w:ascii="標楷體" w:eastAsia="標楷體" w:hAnsi="標楷體" w:cs="標楷體" w:hint="eastAsia"/>
          <w:sz w:val="24"/>
          <w:szCs w:val="24"/>
        </w:rPr>
        <w:t>1.</w:t>
      </w:r>
      <w:r w:rsidR="00500B20">
        <w:rPr>
          <w:rFonts w:ascii="標楷體" w:eastAsia="標楷體" w:hAnsi="標楷體" w:cs="標楷體" w:hint="eastAsia"/>
          <w:sz w:val="24"/>
          <w:szCs w:val="24"/>
        </w:rPr>
        <w:t>■</w:t>
      </w:r>
      <w:r w:rsidR="00A25248" w:rsidRPr="00ED746A">
        <w:rPr>
          <w:rFonts w:ascii="標楷體" w:eastAsia="標楷體" w:hAnsi="標楷體" w:cs="標楷體" w:hint="eastAsia"/>
          <w:sz w:val="24"/>
          <w:szCs w:val="24"/>
        </w:rPr>
        <w:t>國語文</w:t>
      </w:r>
      <w:r w:rsidR="004E43E3" w:rsidRPr="00ED746A">
        <w:rPr>
          <w:rFonts w:ascii="標楷體" w:eastAsia="標楷體" w:hAnsi="標楷體" w:cs="標楷體" w:hint="eastAsia"/>
          <w:sz w:val="24"/>
          <w:szCs w:val="24"/>
        </w:rPr>
        <w:t xml:space="preserve"> </w:t>
      </w:r>
      <w:r w:rsidR="00B80E48">
        <w:rPr>
          <w:rFonts w:ascii="標楷體" w:eastAsia="標楷體" w:hAnsi="標楷體" w:cs="標楷體" w:hint="eastAsia"/>
          <w:sz w:val="24"/>
          <w:szCs w:val="24"/>
        </w:rPr>
        <w:t xml:space="preserve">  2.</w:t>
      </w:r>
      <w:r w:rsidR="00CD7BE0">
        <w:rPr>
          <w:rFonts w:ascii="標楷體" w:eastAsia="標楷體" w:hAnsi="標楷體" w:cs="標楷體"/>
          <w:sz w:val="24"/>
          <w:szCs w:val="24"/>
        </w:rPr>
        <w:t>□</w:t>
      </w:r>
      <w:r w:rsidR="009B7F87">
        <w:rPr>
          <w:rFonts w:ascii="標楷體" w:eastAsia="標楷體" w:hAnsi="標楷體" w:cs="標楷體" w:hint="eastAsia"/>
          <w:sz w:val="24"/>
          <w:szCs w:val="24"/>
        </w:rPr>
        <w:t>閩南</w:t>
      </w:r>
      <w:r w:rsidR="00A25248" w:rsidRPr="00ED746A">
        <w:rPr>
          <w:rFonts w:ascii="標楷體" w:eastAsia="標楷體" w:hAnsi="標楷體" w:cs="標楷體" w:hint="eastAsia"/>
          <w:sz w:val="24"/>
          <w:szCs w:val="24"/>
        </w:rPr>
        <w:t>語文</w:t>
      </w:r>
      <w:r w:rsidR="009B7F87">
        <w:rPr>
          <w:rFonts w:ascii="標楷體" w:eastAsia="標楷體" w:hAnsi="標楷體" w:cs="標楷體" w:hint="eastAsia"/>
          <w:sz w:val="24"/>
          <w:szCs w:val="24"/>
        </w:rPr>
        <w:t xml:space="preserve"> </w:t>
      </w:r>
      <w:r w:rsidR="00B80E48">
        <w:rPr>
          <w:rFonts w:ascii="標楷體" w:eastAsia="標楷體" w:hAnsi="標楷體" w:cs="標楷體" w:hint="eastAsia"/>
          <w:sz w:val="24"/>
          <w:szCs w:val="24"/>
        </w:rPr>
        <w:t xml:space="preserve">  3.</w:t>
      </w:r>
      <w:r w:rsidR="00CD7BE0">
        <w:rPr>
          <w:rFonts w:ascii="標楷體" w:eastAsia="標楷體" w:hAnsi="標楷體" w:cs="標楷體"/>
          <w:sz w:val="24"/>
          <w:szCs w:val="24"/>
        </w:rPr>
        <w:t>□</w:t>
      </w:r>
      <w:r w:rsidR="009B7F87">
        <w:rPr>
          <w:rFonts w:ascii="標楷體" w:eastAsia="標楷體" w:hAnsi="標楷體" w:cs="標楷體" w:hint="eastAsia"/>
          <w:sz w:val="24"/>
          <w:szCs w:val="24"/>
        </w:rPr>
        <w:t>客家</w:t>
      </w:r>
      <w:r w:rsidR="009B7F87" w:rsidRPr="00ED746A">
        <w:rPr>
          <w:rFonts w:ascii="標楷體" w:eastAsia="標楷體" w:hAnsi="標楷體" w:cs="標楷體" w:hint="eastAsia"/>
          <w:sz w:val="24"/>
          <w:szCs w:val="24"/>
        </w:rPr>
        <w:t>語文</w:t>
      </w:r>
      <w:r w:rsidR="00AA5C9E">
        <w:rPr>
          <w:rFonts w:ascii="標楷體" w:eastAsia="標楷體" w:hAnsi="標楷體" w:cs="標楷體" w:hint="eastAsia"/>
          <w:sz w:val="24"/>
          <w:szCs w:val="24"/>
        </w:rPr>
        <w:t xml:space="preserve"> </w:t>
      </w:r>
      <w:r w:rsidR="00B80E48">
        <w:rPr>
          <w:rFonts w:ascii="標楷體" w:eastAsia="標楷體" w:hAnsi="標楷體" w:cs="標楷體" w:hint="eastAsia"/>
          <w:sz w:val="24"/>
          <w:szCs w:val="24"/>
        </w:rPr>
        <w:t xml:space="preserve">  4.</w:t>
      </w:r>
      <w:r w:rsidR="00CD7BE0">
        <w:rPr>
          <w:rFonts w:ascii="標楷體" w:eastAsia="標楷體" w:hAnsi="標楷體" w:cs="標楷體"/>
          <w:sz w:val="24"/>
          <w:szCs w:val="24"/>
        </w:rPr>
        <w:t>□</w:t>
      </w:r>
      <w:r w:rsidR="00AA5C9E">
        <w:rPr>
          <w:rFonts w:ascii="標楷體" w:eastAsia="標楷體" w:hAnsi="標楷體" w:cs="標楷體" w:hint="eastAsia"/>
          <w:sz w:val="24"/>
          <w:szCs w:val="24"/>
        </w:rPr>
        <w:t>原住民族</w:t>
      </w:r>
      <w:r w:rsidR="00AA5C9E" w:rsidRPr="00ED746A">
        <w:rPr>
          <w:rFonts w:ascii="標楷體" w:eastAsia="標楷體" w:hAnsi="標楷體" w:cs="標楷體" w:hint="eastAsia"/>
          <w:sz w:val="24"/>
          <w:szCs w:val="24"/>
        </w:rPr>
        <w:t>語文</w:t>
      </w:r>
      <w:r w:rsidR="004E43E3" w:rsidRPr="00ED746A">
        <w:rPr>
          <w:rFonts w:ascii="新細明體" w:hAnsi="新細明體" w:cs="標楷體" w:hint="eastAsia"/>
          <w:sz w:val="24"/>
          <w:szCs w:val="24"/>
        </w:rPr>
        <w:t>：</w:t>
      </w:r>
      <w:r w:rsidR="004E43E3" w:rsidRPr="00ED746A">
        <w:rPr>
          <w:rFonts w:ascii="新細明體" w:hAnsi="新細明體" w:cs="標楷體" w:hint="eastAsia"/>
          <w:sz w:val="24"/>
          <w:szCs w:val="24"/>
          <w:u w:val="single"/>
        </w:rPr>
        <w:t xml:space="preserve">     </w:t>
      </w:r>
      <w:r w:rsidR="004E43E3" w:rsidRPr="00ED746A">
        <w:rPr>
          <w:rFonts w:ascii="標楷體" w:eastAsia="標楷體" w:hAnsi="標楷體" w:cs="標楷體" w:hint="eastAsia"/>
          <w:sz w:val="24"/>
          <w:szCs w:val="24"/>
          <w:u w:val="single"/>
        </w:rPr>
        <w:t xml:space="preserve">   </w:t>
      </w:r>
      <w:r w:rsidR="00AA5C9E">
        <w:rPr>
          <w:rFonts w:ascii="標楷體" w:eastAsia="標楷體" w:hAnsi="標楷體" w:cs="標楷體" w:hint="eastAsia"/>
          <w:sz w:val="24"/>
          <w:szCs w:val="24"/>
        </w:rPr>
        <w:t>族</w:t>
      </w:r>
      <w:r w:rsidR="004E43E3" w:rsidRPr="00ED746A">
        <w:rPr>
          <w:rFonts w:ascii="標楷體" w:eastAsia="標楷體" w:hAnsi="標楷體" w:cs="標楷體" w:hint="eastAsia"/>
          <w:sz w:val="24"/>
          <w:szCs w:val="24"/>
        </w:rPr>
        <w:t xml:space="preserve"> </w:t>
      </w:r>
      <w:r w:rsidR="00B80E48">
        <w:rPr>
          <w:rFonts w:ascii="標楷體" w:eastAsia="標楷體" w:hAnsi="標楷體" w:cs="標楷體" w:hint="eastAsia"/>
          <w:sz w:val="24"/>
          <w:szCs w:val="24"/>
        </w:rPr>
        <w:t xml:space="preserve">  5.</w:t>
      </w:r>
      <w:r w:rsidR="00CD7BE0">
        <w:rPr>
          <w:rFonts w:ascii="標楷體" w:eastAsia="標楷體" w:hAnsi="標楷體" w:cs="標楷體"/>
          <w:sz w:val="24"/>
          <w:szCs w:val="24"/>
        </w:rPr>
        <w:t>□</w:t>
      </w:r>
      <w:r w:rsidR="00A25248" w:rsidRPr="00ED746A">
        <w:rPr>
          <w:rFonts w:ascii="標楷體" w:eastAsia="標楷體" w:hAnsi="標楷體" w:cs="標楷體" w:hint="eastAsia"/>
          <w:sz w:val="24"/>
          <w:szCs w:val="24"/>
        </w:rPr>
        <w:t>新住民語文</w:t>
      </w:r>
      <w:r w:rsidR="004E43E3" w:rsidRPr="00ED746A">
        <w:rPr>
          <w:rFonts w:ascii="新細明體" w:hAnsi="新細明體" w:cs="標楷體" w:hint="eastAsia"/>
          <w:sz w:val="24"/>
          <w:szCs w:val="24"/>
        </w:rPr>
        <w:t>：</w:t>
      </w:r>
      <w:r w:rsidR="004E43E3" w:rsidRPr="00ED746A">
        <w:rPr>
          <w:rFonts w:ascii="新細明體" w:hAnsi="新細明體" w:cs="標楷體" w:hint="eastAsia"/>
          <w:sz w:val="24"/>
          <w:szCs w:val="24"/>
          <w:u w:val="single"/>
        </w:rPr>
        <w:t xml:space="preserve">     </w:t>
      </w:r>
      <w:r w:rsidR="004E43E3" w:rsidRPr="00ED746A">
        <w:rPr>
          <w:rFonts w:ascii="標楷體" w:eastAsia="標楷體" w:hAnsi="標楷體" w:cs="標楷體" w:hint="eastAsia"/>
          <w:sz w:val="24"/>
          <w:szCs w:val="24"/>
          <w:u w:val="single"/>
        </w:rPr>
        <w:t xml:space="preserve">   </w:t>
      </w:r>
      <w:r w:rsidR="004E43E3" w:rsidRPr="00ED746A">
        <w:rPr>
          <w:rFonts w:ascii="標楷體" w:eastAsia="標楷體" w:hAnsi="標楷體" w:cs="標楷體" w:hint="eastAsia"/>
          <w:sz w:val="24"/>
          <w:szCs w:val="24"/>
        </w:rPr>
        <w:t xml:space="preserve">語 </w:t>
      </w:r>
      <w:r w:rsidR="00B80E48">
        <w:rPr>
          <w:rFonts w:ascii="標楷體" w:eastAsia="標楷體" w:hAnsi="標楷體" w:cs="標楷體" w:hint="eastAsia"/>
          <w:sz w:val="24"/>
          <w:szCs w:val="24"/>
        </w:rPr>
        <w:t xml:space="preserve">  6.</w:t>
      </w:r>
      <w:r w:rsidR="00CD7BE0">
        <w:rPr>
          <w:rFonts w:ascii="標楷體" w:eastAsia="標楷體" w:hAnsi="標楷體" w:cs="標楷體"/>
          <w:sz w:val="24"/>
          <w:szCs w:val="24"/>
        </w:rPr>
        <w:t>□</w:t>
      </w:r>
      <w:r w:rsidR="00B80E48">
        <w:rPr>
          <w:rFonts w:ascii="標楷體" w:eastAsia="標楷體" w:hAnsi="標楷體" w:cs="標楷體" w:hint="eastAsia"/>
          <w:sz w:val="24"/>
          <w:szCs w:val="24"/>
        </w:rPr>
        <w:t>英</w:t>
      </w:r>
      <w:r w:rsidR="00B80E48" w:rsidRPr="00ED746A">
        <w:rPr>
          <w:rFonts w:ascii="標楷體" w:eastAsia="標楷體" w:hAnsi="標楷體" w:cs="標楷體" w:hint="eastAsia"/>
          <w:sz w:val="24"/>
          <w:szCs w:val="24"/>
        </w:rPr>
        <w:t>語文</w:t>
      </w:r>
    </w:p>
    <w:p w14:paraId="53CCDA47" w14:textId="77777777" w:rsidR="00D37619" w:rsidRPr="00504BCC" w:rsidRDefault="00B80E48" w:rsidP="002026C7">
      <w:pPr>
        <w:spacing w:line="360" w:lineRule="auto"/>
        <w:rPr>
          <w:rFonts w:ascii="標楷體" w:eastAsia="標楷體" w:hAnsi="標楷體" w:cs="標楷體"/>
          <w:sz w:val="24"/>
          <w:szCs w:val="24"/>
        </w:rPr>
      </w:pPr>
      <w:r>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7</w:t>
      </w:r>
      <w:r>
        <w:rPr>
          <w:rFonts w:ascii="標楷體" w:eastAsia="標楷體" w:hAnsi="標楷體" w:cs="標楷體" w:hint="eastAsia"/>
          <w:sz w:val="24"/>
          <w:szCs w:val="24"/>
        </w:rPr>
        <w:t>.</w:t>
      </w:r>
      <w:r w:rsidR="00CD7BE0">
        <w:rPr>
          <w:rFonts w:ascii="標楷體" w:eastAsia="標楷體" w:hAnsi="標楷體" w:cs="標楷體"/>
          <w:sz w:val="24"/>
          <w:szCs w:val="24"/>
        </w:rPr>
        <w:t>□</w:t>
      </w:r>
      <w:r w:rsidR="00A25248" w:rsidRPr="00ED746A">
        <w:rPr>
          <w:rFonts w:ascii="標楷體" w:eastAsia="標楷體" w:hAnsi="標楷體" w:cs="標楷體" w:hint="eastAsia"/>
          <w:sz w:val="24"/>
          <w:szCs w:val="24"/>
        </w:rPr>
        <w:t>數學</w:t>
      </w:r>
      <w:r w:rsidR="004E43E3" w:rsidRPr="00ED746A">
        <w:rPr>
          <w:rFonts w:ascii="標楷體" w:eastAsia="標楷體" w:hAnsi="標楷體" w:cs="標楷體" w:hint="eastAsia"/>
          <w:sz w:val="24"/>
          <w:szCs w:val="24"/>
        </w:rPr>
        <w:t xml:space="preserve"> </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 xml:space="preserve"> 8</w:t>
      </w:r>
      <w:r w:rsidR="0066106E">
        <w:rPr>
          <w:rFonts w:ascii="標楷體" w:eastAsia="標楷體" w:hAnsi="標楷體" w:cs="標楷體" w:hint="eastAsia"/>
          <w:sz w:val="24"/>
          <w:szCs w:val="24"/>
        </w:rPr>
        <w:t>.</w:t>
      </w:r>
      <w:r w:rsidR="00CD7BE0">
        <w:rPr>
          <w:rFonts w:ascii="標楷體" w:eastAsia="標楷體" w:hAnsi="標楷體" w:cs="標楷體"/>
          <w:sz w:val="24"/>
          <w:szCs w:val="24"/>
        </w:rPr>
        <w:t>□</w:t>
      </w:r>
      <w:r w:rsidR="00A25248" w:rsidRPr="00ED746A">
        <w:rPr>
          <w:rFonts w:ascii="標楷體" w:eastAsia="標楷體" w:hAnsi="標楷體" w:cs="標楷體" w:hint="eastAsia"/>
          <w:sz w:val="24"/>
          <w:szCs w:val="24"/>
        </w:rPr>
        <w:t>健康與體育</w:t>
      </w:r>
      <w:r w:rsidR="004F1AB5">
        <w:rPr>
          <w:rFonts w:ascii="標楷體" w:eastAsia="標楷體" w:hAnsi="標楷體" w:cs="標楷體" w:hint="eastAsia"/>
          <w:sz w:val="24"/>
          <w:szCs w:val="24"/>
        </w:rPr>
        <w:t xml:space="preserve"> </w:t>
      </w:r>
      <w:r w:rsidR="004E43E3" w:rsidRPr="00ED746A">
        <w:rPr>
          <w:rFonts w:ascii="標楷體" w:eastAsia="標楷體" w:hAnsi="標楷體" w:cs="標楷體" w:hint="eastAsia"/>
          <w:sz w:val="24"/>
          <w:szCs w:val="24"/>
        </w:rPr>
        <w:t xml:space="preserve"> </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9</w:t>
      </w:r>
      <w:r w:rsidR="0066106E">
        <w:rPr>
          <w:rFonts w:ascii="標楷體" w:eastAsia="標楷體" w:hAnsi="標楷體" w:cs="標楷體" w:hint="eastAsia"/>
          <w:sz w:val="24"/>
          <w:szCs w:val="24"/>
        </w:rPr>
        <w:t>.</w:t>
      </w:r>
      <w:r w:rsidR="00CD7BE0">
        <w:rPr>
          <w:rFonts w:ascii="標楷體" w:eastAsia="標楷體" w:hAnsi="標楷體" w:cs="標楷體"/>
          <w:sz w:val="24"/>
          <w:szCs w:val="24"/>
        </w:rPr>
        <w:t>□</w:t>
      </w:r>
      <w:r w:rsidR="00A25248" w:rsidRPr="00ED746A">
        <w:rPr>
          <w:rFonts w:ascii="標楷體" w:eastAsia="標楷體" w:hAnsi="標楷體" w:cs="標楷體" w:hint="eastAsia"/>
          <w:sz w:val="24"/>
          <w:szCs w:val="24"/>
        </w:rPr>
        <w:t>生活課程</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 xml:space="preserve">  10</w:t>
      </w:r>
      <w:r w:rsidR="0066106E">
        <w:rPr>
          <w:rFonts w:ascii="標楷體" w:eastAsia="標楷體" w:hAnsi="標楷體" w:cs="標楷體" w:hint="eastAsia"/>
          <w:sz w:val="24"/>
          <w:szCs w:val="24"/>
        </w:rPr>
        <w:t>.</w:t>
      </w:r>
      <w:r w:rsidR="00CD7BE0">
        <w:rPr>
          <w:rFonts w:ascii="標楷體" w:eastAsia="標楷體" w:hAnsi="標楷體" w:cs="標楷體"/>
          <w:sz w:val="24"/>
          <w:szCs w:val="24"/>
        </w:rPr>
        <w:t>□</w:t>
      </w:r>
      <w:r w:rsidR="007D5CDE">
        <w:rPr>
          <w:rFonts w:ascii="標楷體" w:eastAsia="標楷體" w:hAnsi="標楷體" w:cs="標楷體" w:hint="eastAsia"/>
          <w:sz w:val="24"/>
          <w:szCs w:val="24"/>
        </w:rPr>
        <w:t>社會</w:t>
      </w:r>
      <w:r w:rsidR="0066106E" w:rsidRPr="00ED746A">
        <w:rPr>
          <w:rFonts w:ascii="標楷體" w:eastAsia="標楷體" w:hAnsi="標楷體" w:cs="標楷體" w:hint="eastAsia"/>
          <w:sz w:val="24"/>
          <w:szCs w:val="24"/>
        </w:rPr>
        <w:t xml:space="preserve"> </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 xml:space="preserve"> </w:t>
      </w:r>
      <w:r w:rsidR="007D5CDE">
        <w:rPr>
          <w:rFonts w:ascii="標楷體" w:eastAsia="標楷體" w:hAnsi="標楷體" w:cs="標楷體" w:hint="eastAsia"/>
          <w:sz w:val="24"/>
          <w:szCs w:val="24"/>
        </w:rPr>
        <w:t>1</w:t>
      </w:r>
      <w:r w:rsidR="004F1AB5">
        <w:rPr>
          <w:rFonts w:ascii="標楷體" w:eastAsia="標楷體" w:hAnsi="標楷體" w:cs="標楷體" w:hint="eastAsia"/>
          <w:sz w:val="24"/>
          <w:szCs w:val="24"/>
        </w:rPr>
        <w:t>1</w:t>
      </w:r>
      <w:r w:rsidR="0066106E">
        <w:rPr>
          <w:rFonts w:ascii="標楷體" w:eastAsia="標楷體" w:hAnsi="標楷體" w:cs="標楷體" w:hint="eastAsia"/>
          <w:sz w:val="24"/>
          <w:szCs w:val="24"/>
        </w:rPr>
        <w:t>.</w:t>
      </w:r>
      <w:r w:rsidR="00CD7BE0">
        <w:rPr>
          <w:rFonts w:ascii="標楷體" w:eastAsia="標楷體" w:hAnsi="標楷體" w:cs="標楷體"/>
          <w:sz w:val="24"/>
          <w:szCs w:val="24"/>
        </w:rPr>
        <w:t>□</w:t>
      </w:r>
      <w:r w:rsidR="007D5CDE">
        <w:rPr>
          <w:rFonts w:ascii="標楷體" w:eastAsia="標楷體" w:hAnsi="標楷體" w:cs="標楷體" w:hint="eastAsia"/>
          <w:sz w:val="24"/>
          <w:szCs w:val="24"/>
        </w:rPr>
        <w:t>自然</w:t>
      </w:r>
      <w:r w:rsidR="0066106E" w:rsidRPr="00ED746A">
        <w:rPr>
          <w:rFonts w:ascii="標楷體" w:eastAsia="標楷體" w:hAnsi="標楷體" w:cs="標楷體" w:hint="eastAsia"/>
          <w:sz w:val="24"/>
          <w:szCs w:val="24"/>
        </w:rPr>
        <w:t xml:space="preserve"> </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 xml:space="preserve"> </w:t>
      </w:r>
      <w:r w:rsidR="007D5CDE">
        <w:rPr>
          <w:rFonts w:ascii="標楷體" w:eastAsia="標楷體" w:hAnsi="標楷體" w:cs="標楷體" w:hint="eastAsia"/>
          <w:sz w:val="24"/>
          <w:szCs w:val="24"/>
        </w:rPr>
        <w:t>1</w:t>
      </w:r>
      <w:r w:rsidR="004F1AB5">
        <w:rPr>
          <w:rFonts w:ascii="標楷體" w:eastAsia="標楷體" w:hAnsi="標楷體" w:cs="標楷體" w:hint="eastAsia"/>
          <w:sz w:val="24"/>
          <w:szCs w:val="24"/>
        </w:rPr>
        <w:t>2</w:t>
      </w:r>
      <w:r w:rsidR="0066106E">
        <w:rPr>
          <w:rFonts w:ascii="標楷體" w:eastAsia="標楷體" w:hAnsi="標楷體" w:cs="標楷體" w:hint="eastAsia"/>
          <w:sz w:val="24"/>
          <w:szCs w:val="24"/>
        </w:rPr>
        <w:t>.</w:t>
      </w:r>
      <w:r w:rsidR="00CD7BE0">
        <w:rPr>
          <w:rFonts w:ascii="標楷體" w:eastAsia="標楷體" w:hAnsi="標楷體" w:cs="標楷體"/>
          <w:sz w:val="24"/>
          <w:szCs w:val="24"/>
        </w:rPr>
        <w:t>□</w:t>
      </w:r>
      <w:r w:rsidR="007D5CDE">
        <w:rPr>
          <w:rFonts w:ascii="標楷體" w:eastAsia="標楷體" w:hAnsi="標楷體" w:cs="標楷體" w:hint="eastAsia"/>
          <w:sz w:val="24"/>
          <w:szCs w:val="24"/>
        </w:rPr>
        <w:t xml:space="preserve">藝術   </w:t>
      </w:r>
      <w:r w:rsidR="004F1AB5">
        <w:rPr>
          <w:rFonts w:ascii="標楷體" w:eastAsia="標楷體" w:hAnsi="標楷體" w:cs="標楷體" w:hint="eastAsia"/>
          <w:sz w:val="24"/>
          <w:szCs w:val="24"/>
        </w:rPr>
        <w:t xml:space="preserve"> </w:t>
      </w:r>
      <w:r w:rsidR="007D5CDE">
        <w:rPr>
          <w:rFonts w:ascii="標楷體" w:eastAsia="標楷體" w:hAnsi="標楷體" w:cs="標楷體" w:hint="eastAsia"/>
          <w:sz w:val="24"/>
          <w:szCs w:val="24"/>
        </w:rPr>
        <w:t>1</w:t>
      </w:r>
      <w:r w:rsidR="004F1AB5">
        <w:rPr>
          <w:rFonts w:ascii="標楷體" w:eastAsia="標楷體" w:hAnsi="標楷體" w:cs="標楷體" w:hint="eastAsia"/>
          <w:sz w:val="24"/>
          <w:szCs w:val="24"/>
        </w:rPr>
        <w:t>3</w:t>
      </w:r>
      <w:r w:rsidR="007D5CDE">
        <w:rPr>
          <w:rFonts w:ascii="標楷體" w:eastAsia="標楷體" w:hAnsi="標楷體" w:cs="標楷體" w:hint="eastAsia"/>
          <w:sz w:val="24"/>
          <w:szCs w:val="24"/>
        </w:rPr>
        <w:t>.</w:t>
      </w:r>
      <w:r w:rsidR="00CD7BE0">
        <w:rPr>
          <w:rFonts w:ascii="標楷體" w:eastAsia="標楷體" w:hAnsi="標楷體" w:cs="標楷體"/>
          <w:sz w:val="24"/>
          <w:szCs w:val="24"/>
        </w:rPr>
        <w:t>□</w:t>
      </w:r>
      <w:r w:rsidR="007D5CDE">
        <w:rPr>
          <w:rFonts w:ascii="標楷體" w:eastAsia="標楷體" w:hAnsi="標楷體" w:cs="標楷體" w:hint="eastAsia"/>
          <w:sz w:val="24"/>
          <w:szCs w:val="24"/>
        </w:rPr>
        <w:t>綜合</w:t>
      </w:r>
      <w:r w:rsidR="00F45CB0" w:rsidRPr="00F45CB0">
        <w:rPr>
          <w:rFonts w:ascii="標楷體" w:eastAsia="標楷體" w:hAnsi="標楷體" w:cs="標楷體" w:hint="eastAsia"/>
          <w:sz w:val="24"/>
          <w:szCs w:val="24"/>
        </w:rPr>
        <w:t>活動  14.□台灣手語</w:t>
      </w:r>
    </w:p>
    <w:p w14:paraId="74DEB386" w14:textId="77777777" w:rsidR="00D37619" w:rsidRPr="00504BCC"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EA00E7" w:rsidRPr="00EA00E7">
        <w:rPr>
          <w:rFonts w:ascii="標楷體" w:eastAsia="標楷體" w:hAnsi="標楷體" w:cs="標楷體" w:hint="eastAsia"/>
          <w:sz w:val="24"/>
          <w:szCs w:val="24"/>
        </w:rPr>
        <w:t>每週（</w:t>
      </w:r>
      <w:r w:rsidR="002A5AD7">
        <w:rPr>
          <w:rFonts w:ascii="標楷體" w:eastAsia="標楷體" w:hAnsi="標楷體" w:cs="標楷體" w:hint="eastAsia"/>
          <w:sz w:val="24"/>
          <w:szCs w:val="24"/>
        </w:rPr>
        <w:t>5</w:t>
      </w:r>
      <w:r w:rsidR="00EA00E7" w:rsidRPr="00EA00E7">
        <w:rPr>
          <w:rFonts w:ascii="標楷體" w:eastAsia="標楷體" w:hAnsi="標楷體" w:cs="標楷體" w:hint="eastAsia"/>
          <w:sz w:val="24"/>
          <w:szCs w:val="24"/>
        </w:rPr>
        <w:t>）節，實施</w:t>
      </w:r>
      <w:r w:rsidR="004E6088">
        <w:rPr>
          <w:rFonts w:ascii="標楷體" w:eastAsia="標楷體" w:hAnsi="標楷體" w:cs="標楷體" w:hint="eastAsia"/>
          <w:sz w:val="24"/>
          <w:szCs w:val="24"/>
        </w:rPr>
        <w:t>(</w:t>
      </w:r>
      <w:r w:rsidR="002A5AD7">
        <w:rPr>
          <w:rFonts w:ascii="標楷體" w:eastAsia="標楷體" w:hAnsi="標楷體" w:cs="標楷體" w:hint="eastAsia"/>
          <w:sz w:val="24"/>
          <w:szCs w:val="24"/>
        </w:rPr>
        <w:t>22</w:t>
      </w:r>
      <w:r w:rsidR="00EA00E7" w:rsidRPr="00EA00E7">
        <w:rPr>
          <w:rFonts w:ascii="標楷體" w:eastAsia="標楷體" w:hAnsi="標楷體" w:cs="標楷體" w:hint="eastAsia"/>
          <w:sz w:val="24"/>
          <w:szCs w:val="24"/>
        </w:rPr>
        <w:t>)週，共（</w:t>
      </w:r>
      <w:r w:rsidR="002A5AD7" w:rsidRPr="006A317D">
        <w:rPr>
          <w:rFonts w:ascii="標楷體" w:eastAsia="標楷體" w:hAnsi="標楷體" w:cs="標楷體"/>
          <w:sz w:val="24"/>
          <w:szCs w:val="24"/>
        </w:rPr>
        <w:t>110</w:t>
      </w:r>
      <w:r w:rsidR="00EA00E7" w:rsidRPr="00EA00E7">
        <w:rPr>
          <w:rFonts w:ascii="標楷體" w:eastAsia="標楷體" w:hAnsi="標楷體" w:cs="標楷體" w:hint="eastAsia"/>
          <w:sz w:val="24"/>
          <w:szCs w:val="24"/>
        </w:rPr>
        <w:t>）節。</w:t>
      </w:r>
    </w:p>
    <w:p w14:paraId="1E9A24CD" w14:textId="77777777" w:rsidR="00F45CB0" w:rsidRDefault="00F45CB0"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F45CB0">
        <w:rPr>
          <w:rFonts w:ascii="標楷體" w:eastAsia="標楷體" w:hAnsi="標楷體" w:cs="標楷體" w:hint="eastAsia"/>
          <w:sz w:val="24"/>
          <w:szCs w:val="24"/>
        </w:rPr>
        <w:t>三、課程目標(請條列式敘寫)</w:t>
      </w:r>
    </w:p>
    <w:p w14:paraId="1A828F89" w14:textId="77777777" w:rsidR="005960A7" w:rsidRDefault="002C17E0">
      <w:pPr>
        <w:pBdr>
          <w:top w:val="nil"/>
          <w:left w:val="nil"/>
          <w:bottom w:val="nil"/>
          <w:right w:val="nil"/>
          <w:between w:val="nil"/>
        </w:pBdr>
        <w:tabs>
          <w:tab w:val="left" w:pos="8980"/>
        </w:tabs>
        <w:spacing w:line="360" w:lineRule="auto"/>
        <w:rPr>
          <w:rFonts w:ascii="標楷體" w:eastAsia="標楷體" w:hAnsi="標楷體" w:cs="標楷體"/>
          <w:sz w:val="24"/>
          <w:szCs w:val="24"/>
        </w:rPr>
      </w:pPr>
      <w:r>
        <w:rPr>
          <w:rFonts w:ascii="標楷體" w:eastAsia="標楷體" w:hAnsi="標楷體" w:cs="標楷體" w:hint="eastAsia"/>
          <w:sz w:val="24"/>
          <w:szCs w:val="24"/>
        </w:rPr>
        <w:t>1.能透過細心觀察、感受體會、創意思考、問答與討論等方式，認識我們生活的家鄉、實踐科技夢想、培養良好品格、愛護海洋與大自然。</w:t>
      </w:r>
    </w:p>
    <w:p w14:paraId="1DC9440D" w14:textId="77777777" w:rsidR="005960A7" w:rsidRDefault="002C17E0">
      <w:pPr>
        <w:pBdr>
          <w:top w:val="nil"/>
          <w:left w:val="nil"/>
          <w:bottom w:val="nil"/>
          <w:right w:val="nil"/>
          <w:between w:val="nil"/>
        </w:pBdr>
        <w:tabs>
          <w:tab w:val="left" w:pos="8980"/>
        </w:tabs>
        <w:spacing w:line="360" w:lineRule="auto"/>
        <w:rPr>
          <w:rFonts w:ascii="標楷體" w:eastAsia="標楷體" w:hAnsi="標楷體" w:cs="標楷體"/>
          <w:sz w:val="24"/>
          <w:szCs w:val="24"/>
        </w:rPr>
      </w:pPr>
      <w:r>
        <w:rPr>
          <w:rFonts w:ascii="標楷體" w:eastAsia="標楷體" w:hAnsi="標楷體" w:cs="標楷體" w:hint="eastAsia"/>
          <w:sz w:val="24"/>
          <w:szCs w:val="24"/>
        </w:rPr>
        <w:t>2.能認識家鄉的自然環境與人文生活之美，進而認同與關愛自己的家鄉，願意為家鄉貢獻一己之力。</w:t>
      </w:r>
    </w:p>
    <w:p w14:paraId="4D4472ED" w14:textId="77777777" w:rsidR="005960A7" w:rsidRDefault="002C17E0">
      <w:pPr>
        <w:pBdr>
          <w:top w:val="nil"/>
          <w:left w:val="nil"/>
          <w:bottom w:val="nil"/>
          <w:right w:val="nil"/>
          <w:between w:val="nil"/>
        </w:pBdr>
        <w:tabs>
          <w:tab w:val="left" w:pos="8980"/>
        </w:tabs>
        <w:spacing w:line="360" w:lineRule="auto"/>
        <w:rPr>
          <w:rFonts w:ascii="標楷體" w:eastAsia="標楷體" w:hAnsi="標楷體" w:cs="標楷體"/>
          <w:sz w:val="24"/>
          <w:szCs w:val="24"/>
        </w:rPr>
      </w:pPr>
      <w:r>
        <w:rPr>
          <w:rFonts w:ascii="標楷體" w:eastAsia="標楷體" w:hAnsi="標楷體" w:cs="標楷體" w:hint="eastAsia"/>
          <w:sz w:val="24"/>
          <w:szCs w:val="24"/>
        </w:rPr>
        <w:t>3.能學習發明家創新、改進、實踐夢想的堅毅精神，建立合宜的價值觀、充實生活經驗，培養思辨分析與解決問題的能力。</w:t>
      </w:r>
    </w:p>
    <w:p w14:paraId="55F9BD85" w14:textId="77777777" w:rsidR="005960A7" w:rsidRDefault="002C17E0">
      <w:pPr>
        <w:pBdr>
          <w:top w:val="nil"/>
          <w:left w:val="nil"/>
          <w:bottom w:val="nil"/>
          <w:right w:val="nil"/>
          <w:between w:val="nil"/>
        </w:pBdr>
        <w:tabs>
          <w:tab w:val="left" w:pos="8980"/>
        </w:tabs>
        <w:spacing w:line="360" w:lineRule="auto"/>
        <w:rPr>
          <w:rFonts w:ascii="標楷體" w:eastAsia="標楷體" w:hAnsi="標楷體" w:cs="標楷體"/>
          <w:sz w:val="24"/>
          <w:szCs w:val="24"/>
        </w:rPr>
      </w:pPr>
      <w:r>
        <w:rPr>
          <w:rFonts w:ascii="標楷體" w:eastAsia="標楷體" w:hAnsi="標楷體" w:cs="標楷體" w:hint="eastAsia"/>
          <w:sz w:val="24"/>
          <w:szCs w:val="24"/>
        </w:rPr>
        <w:t>4.能回顧自身經驗，從失敗中汲取力量，在誘惑中堅定信心，從他人身上看見自己的責任，建立日常生活應對進退的好品格。</w:t>
      </w:r>
    </w:p>
    <w:p w14:paraId="68E885D5" w14:textId="77777777" w:rsidR="005960A7" w:rsidRDefault="002C17E0">
      <w:pPr>
        <w:pBdr>
          <w:top w:val="nil"/>
          <w:left w:val="nil"/>
          <w:bottom w:val="nil"/>
          <w:right w:val="nil"/>
          <w:between w:val="nil"/>
        </w:pBdr>
        <w:tabs>
          <w:tab w:val="left" w:pos="8980"/>
        </w:tabs>
        <w:spacing w:line="360" w:lineRule="auto"/>
        <w:rPr>
          <w:rFonts w:ascii="標楷體" w:eastAsia="標楷體" w:hAnsi="標楷體" w:cs="標楷體"/>
          <w:sz w:val="24"/>
          <w:szCs w:val="24"/>
        </w:rPr>
      </w:pPr>
      <w:r>
        <w:rPr>
          <w:rFonts w:ascii="標楷體" w:eastAsia="標楷體" w:hAnsi="標楷體" w:cs="標楷體" w:hint="eastAsia"/>
          <w:sz w:val="24"/>
          <w:szCs w:val="24"/>
        </w:rPr>
        <w:t>5.能認識人類過度發展對海洋造成汙染，影響海洋生物生存的影響，重新思考人與自然的關係，用平等、尊重的眼光看待自然，愛護大自然。</w:t>
      </w:r>
    </w:p>
    <w:p w14:paraId="3B633982" w14:textId="77777777" w:rsidR="005960A7" w:rsidRDefault="002C17E0">
      <w:pPr>
        <w:pBdr>
          <w:top w:val="nil"/>
          <w:left w:val="nil"/>
          <w:bottom w:val="nil"/>
          <w:right w:val="nil"/>
          <w:between w:val="nil"/>
        </w:pBdr>
        <w:tabs>
          <w:tab w:val="left" w:pos="8980"/>
        </w:tabs>
        <w:spacing w:line="360" w:lineRule="auto"/>
        <w:rPr>
          <w:rFonts w:ascii="標楷體" w:eastAsia="標楷體" w:hAnsi="標楷體" w:cs="標楷體"/>
          <w:sz w:val="24"/>
          <w:szCs w:val="24"/>
        </w:rPr>
      </w:pPr>
      <w:r>
        <w:rPr>
          <w:rFonts w:ascii="標楷體" w:eastAsia="標楷體" w:hAnsi="標楷體" w:cs="標楷體" w:hint="eastAsia"/>
          <w:sz w:val="24"/>
          <w:szCs w:val="24"/>
        </w:rPr>
        <w:t>6.能認識審題、立意、選材與組織材料的方法練習寫作。</w:t>
      </w:r>
    </w:p>
    <w:p w14:paraId="68A2171A" w14:textId="77777777" w:rsidR="005960A7" w:rsidRDefault="002C17E0">
      <w:pPr>
        <w:pBdr>
          <w:top w:val="nil"/>
          <w:left w:val="nil"/>
          <w:bottom w:val="nil"/>
          <w:right w:val="nil"/>
          <w:between w:val="nil"/>
        </w:pBdr>
        <w:tabs>
          <w:tab w:val="left" w:pos="8980"/>
        </w:tabs>
        <w:spacing w:line="360" w:lineRule="auto"/>
        <w:rPr>
          <w:rFonts w:ascii="標楷體" w:eastAsia="標楷體" w:hAnsi="標楷體" w:cs="標楷體"/>
          <w:sz w:val="24"/>
          <w:szCs w:val="24"/>
        </w:rPr>
      </w:pPr>
      <w:r>
        <w:rPr>
          <w:rFonts w:ascii="標楷體" w:eastAsia="標楷體" w:hAnsi="標楷體" w:cs="標楷體" w:hint="eastAsia"/>
          <w:sz w:val="24"/>
          <w:szCs w:val="24"/>
        </w:rPr>
        <w:t>7.能閱讀多元文本，提取文章重點，培養關愛家鄉的情懷、思考解決問題的能力、合作助人的互動，與自然合諧共存的智慧。</w:t>
      </w:r>
    </w:p>
    <w:p w14:paraId="2D5D2959" w14:textId="77777777" w:rsidR="005C4BA2" w:rsidRDefault="005C4BA2"/>
    <w:p w14:paraId="6A07FA32" w14:textId="77777777" w:rsidR="00F45CB0" w:rsidRDefault="00F45CB0"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p>
    <w:p w14:paraId="4F163937" w14:textId="77777777" w:rsidR="00285A39" w:rsidRPr="00285A39" w:rsidRDefault="00F45CB0"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r>
        <w:rPr>
          <w:rFonts w:ascii="標楷體" w:eastAsia="標楷體" w:hAnsi="標楷體" w:cs="標楷體" w:hint="eastAsia"/>
          <w:sz w:val="24"/>
          <w:szCs w:val="24"/>
        </w:rPr>
        <w:t>四</w:t>
      </w:r>
      <w:r w:rsidR="00504BCC" w:rsidRPr="00433109">
        <w:rPr>
          <w:rFonts w:ascii="標楷體" w:eastAsia="標楷體" w:hAnsi="標楷體" w:cs="標楷體" w:hint="eastAsia"/>
          <w:sz w:val="24"/>
          <w:szCs w:val="24"/>
        </w:rPr>
        <w:t>、</w:t>
      </w:r>
      <w:r w:rsidR="00D37619" w:rsidRPr="00433109">
        <w:rPr>
          <w:rFonts w:ascii="標楷體" w:eastAsia="標楷體" w:hAnsi="標楷體" w:cs="標楷體"/>
          <w:sz w:val="24"/>
          <w:szCs w:val="24"/>
        </w:rPr>
        <w:t>課程內涵：</w:t>
      </w:r>
    </w:p>
    <w:tbl>
      <w:tblPr>
        <w:tblW w:w="14541" w:type="dxa"/>
        <w:jc w:val="center"/>
        <w:tblBorders>
          <w:top w:val="nil"/>
          <w:left w:val="nil"/>
          <w:bottom w:val="nil"/>
          <w:right w:val="nil"/>
          <w:insideH w:val="nil"/>
          <w:insideV w:val="nil"/>
        </w:tblBorders>
        <w:shd w:val="clear" w:color="auto" w:fill="FFFFFF"/>
        <w:tblLayout w:type="fixed"/>
        <w:tblLook w:val="0600" w:firstRow="0" w:lastRow="0" w:firstColumn="0" w:lastColumn="0" w:noHBand="1" w:noVBand="1"/>
      </w:tblPr>
      <w:tblGrid>
        <w:gridCol w:w="3111"/>
        <w:gridCol w:w="11430"/>
      </w:tblGrid>
      <w:tr w:rsidR="00A038FA" w:rsidRPr="002829F0" w14:paraId="7AC36EC7" w14:textId="77777777" w:rsidTr="005F5055">
        <w:trPr>
          <w:trHeight w:val="844"/>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14:paraId="229DBFC9" w14:textId="77777777" w:rsidR="00A038FA" w:rsidRPr="00434C48" w:rsidRDefault="00A038FA" w:rsidP="005F5055">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lastRenderedPageBreak/>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14:paraId="18D33C77" w14:textId="77777777" w:rsidR="00A038FA" w:rsidRPr="00434C48" w:rsidRDefault="00A038FA" w:rsidP="005F5055">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A038FA" w:rsidRPr="002829F0" w14:paraId="519DA909" w14:textId="77777777" w:rsidTr="005F5055">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7DC86C"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color w:val="auto"/>
                <w:sz w:val="24"/>
                <w:szCs w:val="24"/>
              </w:rPr>
              <w:t>A1</w:t>
            </w:r>
            <w:r w:rsidR="00A038FA" w:rsidRPr="00EC7948">
              <w:rPr>
                <w:rFonts w:ascii="標楷體" w:eastAsia="標楷體" w:hAnsi="標楷體" w:cs="新細明體" w:hint="eastAsia"/>
                <w:color w:val="auto"/>
                <w:sz w:val="24"/>
                <w:szCs w:val="24"/>
              </w:rPr>
              <w:t>身心素質與自我精進</w:t>
            </w:r>
          </w:p>
          <w:p w14:paraId="127EA217"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color w:val="auto"/>
                <w:sz w:val="24"/>
                <w:szCs w:val="24"/>
              </w:rPr>
              <w:t>A</w:t>
            </w:r>
            <w:r w:rsidR="00A038FA" w:rsidRPr="00EC7948">
              <w:rPr>
                <w:rFonts w:ascii="標楷體" w:eastAsia="標楷體" w:hAnsi="標楷體" w:cs="新細明體" w:hint="eastAsia"/>
                <w:color w:val="auto"/>
                <w:sz w:val="24"/>
                <w:szCs w:val="24"/>
              </w:rPr>
              <w:t>2</w:t>
            </w:r>
            <w:r w:rsidR="00A038FA" w:rsidRPr="00EC7948">
              <w:rPr>
                <w:rFonts w:ascii="標楷體" w:eastAsia="標楷體" w:hAnsi="標楷體" w:hint="eastAsia"/>
                <w:color w:val="auto"/>
                <w:sz w:val="24"/>
                <w:szCs w:val="24"/>
              </w:rPr>
              <w:t>系統思考</w:t>
            </w:r>
            <w:r w:rsidR="00A038FA" w:rsidRPr="00EC7948">
              <w:rPr>
                <w:rFonts w:ascii="標楷體" w:eastAsia="標楷體" w:hAnsi="標楷體" w:cs="新細明體" w:hint="eastAsia"/>
                <w:color w:val="auto"/>
                <w:sz w:val="24"/>
                <w:szCs w:val="24"/>
              </w:rPr>
              <w:t>與解決問題</w:t>
            </w:r>
          </w:p>
          <w:p w14:paraId="1F1D1171"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color w:val="auto"/>
                <w:sz w:val="24"/>
                <w:szCs w:val="24"/>
              </w:rPr>
              <w:t>A</w:t>
            </w:r>
            <w:r w:rsidR="00A038FA" w:rsidRPr="00EC7948">
              <w:rPr>
                <w:rFonts w:ascii="標楷體" w:eastAsia="標楷體" w:hAnsi="標楷體" w:cs="新細明體" w:hint="eastAsia"/>
                <w:color w:val="auto"/>
                <w:sz w:val="24"/>
                <w:szCs w:val="24"/>
              </w:rPr>
              <w:t>3</w:t>
            </w:r>
            <w:r w:rsidR="00A038FA" w:rsidRPr="00EC7948">
              <w:rPr>
                <w:rFonts w:ascii="標楷體" w:eastAsia="標楷體" w:hAnsi="標楷體" w:hint="eastAsia"/>
                <w:color w:val="auto"/>
                <w:sz w:val="24"/>
                <w:szCs w:val="24"/>
              </w:rPr>
              <w:t>規劃執行</w:t>
            </w:r>
            <w:r w:rsidR="00A038FA" w:rsidRPr="00EC7948">
              <w:rPr>
                <w:rFonts w:ascii="標楷體" w:eastAsia="標楷體" w:hAnsi="標楷體" w:cs="新細明體" w:hint="eastAsia"/>
                <w:color w:val="auto"/>
                <w:sz w:val="24"/>
                <w:szCs w:val="24"/>
              </w:rPr>
              <w:t>與創新應變</w:t>
            </w:r>
          </w:p>
          <w:p w14:paraId="3932E1A9"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B</w:t>
            </w:r>
            <w:r w:rsidR="00A038FA" w:rsidRPr="00EC7948">
              <w:rPr>
                <w:rFonts w:ascii="標楷體" w:eastAsia="標楷體" w:hAnsi="標楷體" w:cs="新細明體"/>
                <w:color w:val="auto"/>
                <w:sz w:val="24"/>
                <w:szCs w:val="24"/>
              </w:rPr>
              <w:t>1</w:t>
            </w:r>
            <w:r w:rsidR="00A038FA" w:rsidRPr="00EC7948">
              <w:rPr>
                <w:rFonts w:ascii="標楷體" w:eastAsia="標楷體" w:hAnsi="標楷體" w:hint="eastAsia"/>
                <w:color w:val="auto"/>
                <w:sz w:val="24"/>
                <w:szCs w:val="24"/>
              </w:rPr>
              <w:t>符號運用</w:t>
            </w:r>
            <w:r w:rsidR="00A038FA" w:rsidRPr="00EC7948">
              <w:rPr>
                <w:rFonts w:ascii="標楷體" w:eastAsia="標楷體" w:hAnsi="標楷體" w:cs="新細明體" w:hint="eastAsia"/>
                <w:color w:val="auto"/>
                <w:sz w:val="24"/>
                <w:szCs w:val="24"/>
              </w:rPr>
              <w:t>與溝通表達</w:t>
            </w:r>
          </w:p>
          <w:p w14:paraId="7007E06A"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B2</w:t>
            </w:r>
            <w:r w:rsidR="00A038FA" w:rsidRPr="00EC7948">
              <w:rPr>
                <w:rFonts w:ascii="標楷體" w:eastAsia="標楷體" w:hAnsi="標楷體" w:hint="eastAsia"/>
                <w:color w:val="auto"/>
                <w:sz w:val="24"/>
                <w:szCs w:val="24"/>
              </w:rPr>
              <w:t>科技資訊</w:t>
            </w:r>
            <w:r w:rsidR="00A038FA" w:rsidRPr="00EC7948">
              <w:rPr>
                <w:rFonts w:ascii="標楷體" w:eastAsia="標楷體" w:hAnsi="標楷體" w:cs="新細明體" w:hint="eastAsia"/>
                <w:color w:val="auto"/>
                <w:sz w:val="24"/>
                <w:szCs w:val="24"/>
              </w:rPr>
              <w:t>與媒體素養</w:t>
            </w:r>
          </w:p>
          <w:p w14:paraId="79394268"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B3</w:t>
            </w:r>
            <w:r w:rsidR="00A038FA" w:rsidRPr="00EC7948">
              <w:rPr>
                <w:rFonts w:ascii="標楷體" w:eastAsia="標楷體" w:hAnsi="標楷體" w:hint="eastAsia"/>
                <w:color w:val="auto"/>
                <w:sz w:val="24"/>
                <w:szCs w:val="24"/>
              </w:rPr>
              <w:t>藝術涵養</w:t>
            </w:r>
            <w:r w:rsidR="00A038FA" w:rsidRPr="00EC7948">
              <w:rPr>
                <w:rFonts w:ascii="標楷體" w:eastAsia="標楷體" w:hAnsi="標楷體" w:cs="新細明體" w:hint="eastAsia"/>
                <w:color w:val="auto"/>
                <w:sz w:val="24"/>
                <w:szCs w:val="24"/>
              </w:rPr>
              <w:t>與美感素養</w:t>
            </w:r>
          </w:p>
          <w:p w14:paraId="24B59262"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C</w:t>
            </w:r>
            <w:r w:rsidR="00A038FA" w:rsidRPr="00EC7948">
              <w:rPr>
                <w:rFonts w:ascii="標楷體" w:eastAsia="標楷體" w:hAnsi="標楷體" w:cs="新細明體"/>
                <w:color w:val="auto"/>
                <w:sz w:val="24"/>
                <w:szCs w:val="24"/>
              </w:rPr>
              <w:t>1</w:t>
            </w:r>
            <w:r w:rsidR="00A038FA" w:rsidRPr="00EC7948">
              <w:rPr>
                <w:rFonts w:ascii="標楷體" w:eastAsia="標楷體" w:hAnsi="標楷體" w:hint="eastAsia"/>
                <w:color w:val="auto"/>
                <w:sz w:val="24"/>
                <w:szCs w:val="24"/>
              </w:rPr>
              <w:t>道德實踐</w:t>
            </w:r>
            <w:r w:rsidR="00A038FA" w:rsidRPr="00EC7948">
              <w:rPr>
                <w:rFonts w:ascii="標楷體" w:eastAsia="標楷體" w:hAnsi="標楷體" w:cs="新細明體" w:hint="eastAsia"/>
                <w:color w:val="auto"/>
                <w:sz w:val="24"/>
                <w:szCs w:val="24"/>
              </w:rPr>
              <w:t>與公民意識</w:t>
            </w:r>
          </w:p>
          <w:p w14:paraId="64BD8427" w14:textId="77777777" w:rsidR="00A038FA" w:rsidRPr="00EC7948" w:rsidRDefault="00CD7BE0"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C2</w:t>
            </w:r>
            <w:r w:rsidR="00A038FA" w:rsidRPr="00EC7948">
              <w:rPr>
                <w:rFonts w:ascii="標楷體" w:eastAsia="標楷體" w:hAnsi="標楷體" w:hint="eastAsia"/>
                <w:color w:val="auto"/>
                <w:sz w:val="24"/>
                <w:szCs w:val="24"/>
              </w:rPr>
              <w:t>人際關係</w:t>
            </w:r>
            <w:r w:rsidR="00A038FA" w:rsidRPr="00EC7948">
              <w:rPr>
                <w:rFonts w:ascii="標楷體" w:eastAsia="標楷體" w:hAnsi="標楷體" w:cs="新細明體" w:hint="eastAsia"/>
                <w:color w:val="auto"/>
                <w:sz w:val="24"/>
                <w:szCs w:val="24"/>
              </w:rPr>
              <w:t>與團隊合作</w:t>
            </w:r>
          </w:p>
          <w:p w14:paraId="5583C21B" w14:textId="77777777" w:rsidR="00A038FA" w:rsidRPr="001D3382" w:rsidRDefault="00CD7BE0" w:rsidP="005F5055">
            <w:pPr>
              <w:autoSpaceDE w:val="0"/>
              <w:autoSpaceDN w:val="0"/>
              <w:adjustRightInd w:val="0"/>
              <w:rPr>
                <w:rFonts w:ascii="標楷體" w:eastAsia="標楷體" w:hAnsi="標楷體" w:cs="標楷體"/>
                <w:color w:val="auto"/>
                <w:sz w:val="24"/>
                <w:szCs w:val="24"/>
              </w:rPr>
            </w:pPr>
            <w:r>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C3</w:t>
            </w:r>
            <w:r w:rsidR="00A038FA" w:rsidRPr="00EC7948">
              <w:rPr>
                <w:rFonts w:ascii="標楷體" w:eastAsia="標楷體" w:hAnsi="標楷體" w:hint="eastAsia"/>
                <w:color w:val="auto"/>
                <w:sz w:val="24"/>
                <w:szCs w:val="24"/>
              </w:rPr>
              <w:t>多元文化</w:t>
            </w:r>
            <w:r w:rsidR="00A038FA"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ABA5BE7" w14:textId="77777777" w:rsidR="005C4BA2" w:rsidRDefault="002C17E0">
            <w:r>
              <w:rPr>
                <w:rFonts w:ascii="標楷體" w:eastAsia="標楷體" w:hAnsi="標楷體" w:cs="新細明體"/>
                <w:color w:val="auto"/>
                <w:sz w:val="24"/>
                <w:szCs w:val="24"/>
              </w:rPr>
              <w:t>國-E-A1 認識國語文的重要性，培養國語文的興趣，能運用國語文認識自我、表現自我，奠定終身學習的基礎。</w:t>
            </w:r>
          </w:p>
          <w:p w14:paraId="1A647B72" w14:textId="77777777" w:rsidR="005C4BA2" w:rsidRDefault="002C17E0">
            <w:r>
              <w:rPr>
                <w:rFonts w:ascii="標楷體" w:eastAsia="標楷體" w:hAnsi="標楷體" w:cs="新細明體"/>
                <w:color w:val="auto"/>
                <w:sz w:val="24"/>
                <w:szCs w:val="24"/>
              </w:rPr>
              <w:t>國-E-A2 透過國語文學習，掌握文本要旨、發展學習及解決問題策略、初探邏輯思維，並透過體驗與實踐，處理日常生活問題。</w:t>
            </w:r>
          </w:p>
          <w:p w14:paraId="1BE085AE" w14:textId="77777777" w:rsidR="005C4BA2" w:rsidRDefault="002C17E0">
            <w:r>
              <w:rPr>
                <w:rFonts w:ascii="標楷體" w:eastAsia="標楷體" w:hAnsi="標楷體" w:cs="新細明體"/>
                <w:color w:val="auto"/>
                <w:sz w:val="24"/>
                <w:szCs w:val="24"/>
              </w:rPr>
              <w:t>國-E-A3 運用國語文充實生活經驗，學習有步驟的規劃活動和解決問題，並探索多元知能，培養創新精神，以增進生活適應力。</w:t>
            </w:r>
          </w:p>
          <w:p w14:paraId="0F751FB5" w14:textId="77777777" w:rsidR="005C4BA2" w:rsidRDefault="002C17E0">
            <w:r>
              <w:rPr>
                <w:rFonts w:ascii="標楷體" w:eastAsia="標楷體" w:hAnsi="標楷體" w:cs="新細明體"/>
                <w:color w:val="auto"/>
                <w:sz w:val="24"/>
                <w:szCs w:val="24"/>
              </w:rPr>
              <w:t>國-E-B1 理解與運用國語文在日常生活中學習體察他人的感受，並給予適當的回應，以達成溝通及互動的目標。</w:t>
            </w:r>
          </w:p>
          <w:p w14:paraId="1B4E1EC6" w14:textId="77777777" w:rsidR="005C4BA2" w:rsidRDefault="002C17E0">
            <w:r>
              <w:rPr>
                <w:rFonts w:ascii="標楷體" w:eastAsia="標楷體" w:hAnsi="標楷體" w:cs="新細明體"/>
                <w:color w:val="auto"/>
                <w:sz w:val="24"/>
                <w:szCs w:val="24"/>
              </w:rPr>
              <w:t>國-E-B2 理解網際網路和資訊科技對學習的重要性，藉以擴展語文學習的範疇，並培養審慎使用各類資訊的能力。</w:t>
            </w:r>
          </w:p>
          <w:p w14:paraId="1EFF585D" w14:textId="77777777" w:rsidR="005C4BA2" w:rsidRDefault="002C17E0">
            <w:r>
              <w:rPr>
                <w:rFonts w:ascii="標楷體" w:eastAsia="標楷體" w:hAnsi="標楷體" w:cs="新細明體"/>
                <w:color w:val="auto"/>
                <w:sz w:val="24"/>
                <w:szCs w:val="24"/>
              </w:rPr>
              <w:t>國-E-B3 運用多重感官感受文藝之美，體驗生活中的美感事物，並發展藝文創作與欣賞的基本素養。</w:t>
            </w:r>
          </w:p>
          <w:p w14:paraId="44EDB7BC" w14:textId="77777777" w:rsidR="005C4BA2" w:rsidRDefault="002C17E0">
            <w:r>
              <w:rPr>
                <w:rFonts w:ascii="標楷體" w:eastAsia="標楷體" w:hAnsi="標楷體" w:cs="新細明體"/>
                <w:color w:val="auto"/>
                <w:sz w:val="24"/>
                <w:szCs w:val="24"/>
              </w:rPr>
              <w:t>國-E-C1 閱讀各類文本，從中培養是非判斷的能力，以了解自己與所處社會的關係，培養同理心與責任感，關懷自然生態與增進公民意識。</w:t>
            </w:r>
          </w:p>
          <w:p w14:paraId="6EAE79DE" w14:textId="77777777" w:rsidR="005C4BA2" w:rsidRDefault="002C17E0">
            <w:r>
              <w:rPr>
                <w:rFonts w:ascii="標楷體" w:eastAsia="標楷體" w:hAnsi="標楷體" w:cs="新細明體"/>
                <w:color w:val="auto"/>
                <w:sz w:val="24"/>
                <w:szCs w:val="24"/>
              </w:rPr>
              <w:t>國-E-C2 與他人互動時，能適切運用語文能力表達個人想法，理解與包容不同意見，樂於參與學校及社區活動，體會團隊合作的重要性。</w:t>
            </w:r>
          </w:p>
          <w:p w14:paraId="368619EF" w14:textId="77777777" w:rsidR="005C4BA2" w:rsidRDefault="002C17E0">
            <w:r>
              <w:rPr>
                <w:rFonts w:ascii="標楷體" w:eastAsia="標楷體" w:hAnsi="標楷體" w:cs="新細明體"/>
                <w:color w:val="auto"/>
                <w:sz w:val="24"/>
                <w:szCs w:val="24"/>
              </w:rPr>
              <w:t>國-E-C3 閱讀各類文本，培養理解與關心本土及國際事務的基本素養，以認同自我文化，並能包容、尊重與欣賞多元文化。</w:t>
            </w:r>
          </w:p>
        </w:tc>
      </w:tr>
    </w:tbl>
    <w:p w14:paraId="286A957D" w14:textId="77777777" w:rsidR="00C11931" w:rsidRDefault="00C11931" w:rsidP="00C11931">
      <w:pPr>
        <w:ind w:firstLine="0"/>
        <w:jc w:val="left"/>
        <w:rPr>
          <w:rFonts w:ascii="標楷體" w:eastAsia="標楷體" w:hAnsi="標楷體" w:cs="標楷體"/>
          <w:sz w:val="24"/>
          <w:szCs w:val="24"/>
        </w:rPr>
      </w:pPr>
    </w:p>
    <w:p w14:paraId="1BF5A05F" w14:textId="77777777" w:rsidR="00C11931" w:rsidRDefault="00C11931">
      <w:pPr>
        <w:ind w:firstLine="0"/>
        <w:jc w:val="left"/>
        <w:rPr>
          <w:rFonts w:ascii="標楷體" w:eastAsia="標楷體" w:hAnsi="標楷體" w:cs="標楷體"/>
          <w:sz w:val="24"/>
          <w:szCs w:val="24"/>
        </w:rPr>
      </w:pPr>
      <w:r>
        <w:rPr>
          <w:rFonts w:ascii="標楷體" w:eastAsia="標楷體" w:hAnsi="標楷體" w:cs="標楷體"/>
          <w:sz w:val="24"/>
          <w:szCs w:val="24"/>
        </w:rPr>
        <w:br w:type="page"/>
      </w:r>
    </w:p>
    <w:p w14:paraId="39162CB0" w14:textId="77777777" w:rsidR="00D37619" w:rsidRDefault="00F45CB0" w:rsidP="00C11931">
      <w:pPr>
        <w:ind w:firstLine="0"/>
        <w:jc w:val="left"/>
        <w:rPr>
          <w:rFonts w:ascii="標楷體" w:eastAsia="標楷體" w:hAnsi="標楷體" w:cs="標楷體"/>
          <w:color w:val="FF0000"/>
          <w:sz w:val="24"/>
          <w:szCs w:val="24"/>
        </w:rPr>
      </w:pPr>
      <w:r>
        <w:rPr>
          <w:rFonts w:ascii="標楷體" w:eastAsia="標楷體" w:hAnsi="標楷體" w:cs="標楷體" w:hint="eastAsia"/>
          <w:sz w:val="24"/>
          <w:szCs w:val="24"/>
        </w:rPr>
        <w:lastRenderedPageBreak/>
        <w:t>五</w:t>
      </w:r>
      <w:r w:rsidR="00433109" w:rsidRPr="00A77E44">
        <w:rPr>
          <w:rFonts w:ascii="標楷體" w:eastAsia="標楷體" w:hAnsi="標楷體" w:cs="標楷體" w:hint="eastAsia"/>
          <w:sz w:val="24"/>
          <w:szCs w:val="24"/>
        </w:rPr>
        <w:t>、</w:t>
      </w:r>
      <w:r w:rsidR="00D37619" w:rsidRPr="00A77E44">
        <w:rPr>
          <w:rFonts w:ascii="標楷體" w:eastAsia="標楷體" w:hAnsi="標楷體" w:cs="標楷體"/>
          <w:sz w:val="24"/>
          <w:szCs w:val="24"/>
        </w:rPr>
        <w:t>課程架構：</w:t>
      </w:r>
    </w:p>
    <w:p w14:paraId="22BD1D0D" w14:textId="7CDA7CD3" w:rsidR="005F39DB" w:rsidRDefault="005F39DB" w:rsidP="005F39DB">
      <w:pPr>
        <w:spacing w:line="0" w:lineRule="atLeast"/>
        <w:rPr>
          <w:rFonts w:ascii="標楷體" w:eastAsia="標楷體" w:hAnsi="標楷體" w:cs="標楷體"/>
          <w:b/>
          <w:sz w:val="24"/>
          <w:szCs w:val="24"/>
        </w:rPr>
      </w:pPr>
      <w:r w:rsidRPr="005F39DB">
        <w:rPr>
          <w:rFonts w:ascii="標楷體" w:eastAsia="標楷體" w:hAnsi="標楷體" w:cs="標楷體" w:hint="eastAsia"/>
          <w:b/>
          <w:sz w:val="24"/>
          <w:szCs w:val="24"/>
          <w:u w:val="single"/>
        </w:rPr>
        <w:t>(</w:t>
      </w:r>
      <w:r w:rsidR="002A5AD7">
        <w:rPr>
          <w:rFonts w:ascii="標楷體" w:eastAsia="標楷體" w:hAnsi="標楷體" w:cs="標楷體" w:hint="eastAsia"/>
          <w:b/>
          <w:sz w:val="24"/>
          <w:szCs w:val="24"/>
          <w:u w:val="single"/>
        </w:rPr>
        <w:t>國語領域</w:t>
      </w:r>
      <w:r w:rsidR="008E3B8C">
        <w:rPr>
          <w:rFonts w:ascii="標楷體" w:eastAsia="標楷體" w:hAnsi="標楷體" w:cs="標楷體" w:hint="eastAsia"/>
          <w:b/>
          <w:sz w:val="24"/>
          <w:szCs w:val="24"/>
          <w:u w:val="single"/>
        </w:rPr>
        <w:t xml:space="preserve"> </w:t>
      </w:r>
      <w:r w:rsidR="002A5AD7" w:rsidRPr="002A5AD7">
        <w:rPr>
          <w:rFonts w:ascii="標楷體" w:eastAsia="標楷體" w:hAnsi="標楷體" w:cs="標楷體" w:hint="eastAsia"/>
          <w:b/>
          <w:sz w:val="24"/>
          <w:szCs w:val="24"/>
          <w:u w:val="single"/>
        </w:rPr>
        <w:t>4</w:t>
      </w:r>
      <w:r w:rsidR="008E3B8C">
        <w:rPr>
          <w:rFonts w:ascii="標楷體" w:eastAsia="標楷體" w:hAnsi="標楷體" w:hint="eastAsia"/>
          <w:b/>
          <w:sz w:val="24"/>
          <w:szCs w:val="24"/>
          <w:u w:val="single"/>
        </w:rPr>
        <w:t xml:space="preserve"> </w:t>
      </w:r>
      <w:r w:rsidR="002A5AD7">
        <w:rPr>
          <w:rFonts w:ascii="標楷體" w:eastAsia="標楷體" w:hAnsi="標楷體" w:cs="標楷體" w:hint="eastAsia"/>
          <w:b/>
          <w:sz w:val="24"/>
          <w:szCs w:val="24"/>
          <w:u w:val="single"/>
        </w:rPr>
        <w:t>上</w:t>
      </w:r>
      <w:r w:rsidRPr="005F39DB">
        <w:rPr>
          <w:rFonts w:ascii="標楷體" w:eastAsia="標楷體" w:hAnsi="標楷體" w:cs="標楷體" w:hint="eastAsia"/>
          <w:b/>
          <w:sz w:val="24"/>
          <w:szCs w:val="24"/>
          <w:u w:val="single"/>
        </w:rPr>
        <w:t>)</w:t>
      </w:r>
      <w:r w:rsidRPr="005F39DB">
        <w:rPr>
          <w:rFonts w:ascii="標楷體" w:eastAsia="標楷體" w:hAnsi="標楷體" w:cs="標楷體" w:hint="eastAsia"/>
          <w:b/>
          <w:sz w:val="24"/>
          <w:szCs w:val="24"/>
        </w:rPr>
        <w:t>課程架構圖</w:t>
      </w:r>
    </w:p>
    <w:p w14:paraId="64F3A3BC" w14:textId="71A3542C" w:rsidR="002C44BB" w:rsidRPr="005F39DB" w:rsidRDefault="002C44BB" w:rsidP="005F39DB">
      <w:pPr>
        <w:spacing w:line="0" w:lineRule="atLeast"/>
        <w:rPr>
          <w:rFonts w:ascii="標楷體" w:eastAsia="標楷體" w:hAnsi="標楷體" w:cs="標楷體"/>
          <w:b/>
          <w:sz w:val="24"/>
          <w:szCs w:val="24"/>
        </w:rPr>
      </w:pPr>
      <w:r>
        <w:rPr>
          <w:rFonts w:ascii="新細明體" w:hAnsi="新細明體"/>
          <w:b/>
          <w:noProof/>
          <w:sz w:val="44"/>
        </w:rPr>
        <mc:AlternateContent>
          <mc:Choice Requires="wpg">
            <w:drawing>
              <wp:inline distT="0" distB="0" distL="0" distR="0" wp14:anchorId="21E12149" wp14:editId="17D9F131">
                <wp:extent cx="4952365" cy="4924425"/>
                <wp:effectExtent l="19050" t="19050" r="19685" b="28575"/>
                <wp:docPr id="17" name="群組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52365" cy="4924425"/>
                          <a:chOff x="819" y="2538"/>
                          <a:chExt cx="8429" cy="8289"/>
                        </a:xfrm>
                      </wpg:grpSpPr>
                      <wps:wsp>
                        <wps:cNvPr id="18" name="Line 3"/>
                        <wps:cNvCnPr/>
                        <wps:spPr bwMode="auto">
                          <a:xfrm flipV="1">
                            <a:off x="2187" y="6327"/>
                            <a:ext cx="115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 name="Line 4"/>
                        <wps:cNvCnPr/>
                        <wps:spPr bwMode="auto">
                          <a:xfrm>
                            <a:off x="2532" y="3222"/>
                            <a:ext cx="15" cy="73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0" name="Line 5"/>
                        <wps:cNvCnPr/>
                        <wps:spPr bwMode="auto">
                          <a:xfrm flipV="1">
                            <a:off x="2547" y="3237"/>
                            <a:ext cx="380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 name="Line 6"/>
                        <wps:cNvCnPr/>
                        <wps:spPr bwMode="auto">
                          <a:xfrm flipV="1">
                            <a:off x="2547" y="5142"/>
                            <a:ext cx="380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 name="Line 7"/>
                        <wps:cNvCnPr/>
                        <wps:spPr bwMode="auto">
                          <a:xfrm flipV="1">
                            <a:off x="2547" y="7407"/>
                            <a:ext cx="380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 name="Line 8"/>
                        <wps:cNvCnPr/>
                        <wps:spPr bwMode="auto">
                          <a:xfrm flipV="1">
                            <a:off x="2547" y="9207"/>
                            <a:ext cx="380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 name="Text Box 9"/>
                        <wps:cNvSpPr txBox="1">
                          <a:spLocks noChangeArrowheads="1"/>
                        </wps:cNvSpPr>
                        <wps:spPr bwMode="auto">
                          <a:xfrm>
                            <a:off x="819" y="5727"/>
                            <a:ext cx="1440" cy="1065"/>
                          </a:xfrm>
                          <a:prstGeom prst="rect">
                            <a:avLst/>
                          </a:prstGeom>
                          <a:solidFill>
                            <a:srgbClr val="FFFFFF"/>
                          </a:solidFill>
                          <a:ln w="38100" cmpd="dbl">
                            <a:solidFill>
                              <a:srgbClr val="000000"/>
                            </a:solidFill>
                            <a:miter lim="800000"/>
                            <a:headEnd/>
                            <a:tailEnd/>
                          </a:ln>
                        </wps:spPr>
                        <wps:txbx>
                          <w:txbxContent>
                            <w:p w14:paraId="4DB6F86B" w14:textId="77777777" w:rsidR="002C44BB" w:rsidRDefault="002C44BB" w:rsidP="002C44BB">
                              <w:pPr>
                                <w:spacing w:line="400" w:lineRule="exact"/>
                                <w:rPr>
                                  <w:rFonts w:ascii="新細明體" w:hAnsi="新細明體"/>
                                  <w:sz w:val="28"/>
                                  <w:szCs w:val="28"/>
                                </w:rPr>
                              </w:pPr>
                              <w:r>
                                <w:rPr>
                                  <w:rFonts w:ascii="新細明體" w:hAnsi="新細明體" w:hint="eastAsia"/>
                                  <w:sz w:val="28"/>
                                  <w:szCs w:val="28"/>
                                </w:rPr>
                                <w:t>國語</w:t>
                              </w:r>
                              <w:r>
                                <w:rPr>
                                  <w:rFonts w:ascii="新細明體" w:hAnsi="新細明體"/>
                                  <w:sz w:val="28"/>
                                  <w:szCs w:val="28"/>
                                </w:rPr>
                                <w:t>4</w:t>
                              </w:r>
                              <w:r>
                                <w:rPr>
                                  <w:rFonts w:ascii="新細明體" w:hAnsi="新細明體" w:hint="eastAsia"/>
                                  <w:sz w:val="28"/>
                                  <w:szCs w:val="28"/>
                                </w:rPr>
                                <w:t>上</w:t>
                              </w:r>
                            </w:p>
                            <w:p w14:paraId="7F650559" w14:textId="77777777" w:rsidR="002C44BB" w:rsidRDefault="002C44BB" w:rsidP="002C44BB">
                              <w:pPr>
                                <w:spacing w:line="400" w:lineRule="exact"/>
                              </w:pPr>
                              <w:r>
                                <w:rPr>
                                  <w:rFonts w:ascii="新細明體" w:hAnsi="新細明體" w:hint="eastAsia"/>
                                  <w:sz w:val="28"/>
                                  <w:szCs w:val="28"/>
                                </w:rPr>
                                <w:t>(第7冊)</w:t>
                              </w:r>
                            </w:p>
                          </w:txbxContent>
                        </wps:txbx>
                        <wps:bodyPr rot="0" vert="horz" wrap="square" lIns="91440" tIns="45720" rIns="91440" bIns="45720" anchor="t" anchorCtr="0" upright="1">
                          <a:noAutofit/>
                        </wps:bodyPr>
                      </wps:wsp>
                      <wps:wsp>
                        <wps:cNvPr id="25" name="Text Box 10"/>
                        <wps:cNvSpPr txBox="1">
                          <a:spLocks noChangeArrowheads="1"/>
                        </wps:cNvSpPr>
                        <wps:spPr bwMode="auto">
                          <a:xfrm>
                            <a:off x="2880" y="2877"/>
                            <a:ext cx="1560" cy="1065"/>
                          </a:xfrm>
                          <a:prstGeom prst="rect">
                            <a:avLst/>
                          </a:prstGeom>
                          <a:solidFill>
                            <a:srgbClr val="FFFFFF"/>
                          </a:solidFill>
                          <a:ln w="38100" cmpd="dbl">
                            <a:solidFill>
                              <a:srgbClr val="000000"/>
                            </a:solidFill>
                            <a:miter lim="800000"/>
                            <a:headEnd/>
                            <a:tailEnd/>
                          </a:ln>
                        </wps:spPr>
                        <wps:txbx>
                          <w:txbxContent>
                            <w:p w14:paraId="618B176C" w14:textId="77777777" w:rsidR="002C44BB" w:rsidRDefault="002C44BB" w:rsidP="002C44BB">
                              <w:pPr>
                                <w:spacing w:line="400" w:lineRule="exact"/>
                                <w:rPr>
                                  <w:rFonts w:ascii="新細明體" w:hAnsi="新細明體"/>
                                  <w:szCs w:val="28"/>
                                </w:rPr>
                              </w:pPr>
                              <w:r>
                                <w:rPr>
                                  <w:rFonts w:ascii="新細明體" w:hAnsi="新細明體" w:hint="eastAsia"/>
                                  <w:szCs w:val="28"/>
                                </w:rPr>
                                <w:t>第壹單元</w:t>
                              </w:r>
                            </w:p>
                            <w:p w14:paraId="300E803F" w14:textId="77777777" w:rsidR="002C44BB" w:rsidRDefault="002C44BB" w:rsidP="002C44BB">
                              <w:pPr>
                                <w:spacing w:line="400" w:lineRule="exact"/>
                                <w:rPr>
                                  <w:rFonts w:ascii="新細明體" w:hAnsi="新細明體"/>
                                  <w:sz w:val="32"/>
                                </w:rPr>
                              </w:pPr>
                              <w:r>
                                <w:rPr>
                                  <w:rFonts w:ascii="新細明體" w:hAnsi="新細明體" w:hint="eastAsia"/>
                                  <w:szCs w:val="28"/>
                                </w:rPr>
                                <w:t>我愛家鄉</w:t>
                              </w:r>
                            </w:p>
                            <w:p w14:paraId="375ACDF3" w14:textId="77777777" w:rsidR="002C44BB" w:rsidRDefault="002C44BB" w:rsidP="002C44BB">
                              <w:pPr>
                                <w:spacing w:line="400" w:lineRule="exact"/>
                              </w:pPr>
                            </w:p>
                          </w:txbxContent>
                        </wps:txbx>
                        <wps:bodyPr rot="0" vert="horz" wrap="square" lIns="91440" tIns="45720" rIns="91440" bIns="45720" anchor="t" anchorCtr="0" upright="1">
                          <a:noAutofit/>
                        </wps:bodyPr>
                      </wps:wsp>
                      <wps:wsp>
                        <wps:cNvPr id="26" name="Text Box 11"/>
                        <wps:cNvSpPr txBox="1">
                          <a:spLocks noChangeArrowheads="1"/>
                        </wps:cNvSpPr>
                        <wps:spPr bwMode="auto">
                          <a:xfrm>
                            <a:off x="2895" y="4587"/>
                            <a:ext cx="1575" cy="1080"/>
                          </a:xfrm>
                          <a:prstGeom prst="rect">
                            <a:avLst/>
                          </a:prstGeom>
                          <a:solidFill>
                            <a:srgbClr val="FFFFFF"/>
                          </a:solidFill>
                          <a:ln w="38100" cmpd="dbl">
                            <a:solidFill>
                              <a:srgbClr val="000000"/>
                            </a:solidFill>
                            <a:miter lim="800000"/>
                            <a:headEnd/>
                            <a:tailEnd/>
                          </a:ln>
                        </wps:spPr>
                        <wps:txbx>
                          <w:txbxContent>
                            <w:p w14:paraId="319BADAF" w14:textId="77777777" w:rsidR="002C44BB" w:rsidRDefault="002C44BB" w:rsidP="002C44BB">
                              <w:pPr>
                                <w:spacing w:line="400" w:lineRule="exact"/>
                                <w:rPr>
                                  <w:rFonts w:ascii="新細明體" w:hAnsi="新細明體"/>
                                  <w:szCs w:val="28"/>
                                </w:rPr>
                              </w:pPr>
                              <w:r>
                                <w:rPr>
                                  <w:rFonts w:ascii="新細明體" w:hAnsi="新細明體" w:hint="eastAsia"/>
                                  <w:szCs w:val="28"/>
                                </w:rPr>
                                <w:t>第貳單元</w:t>
                              </w:r>
                            </w:p>
                            <w:p w14:paraId="3C62D436" w14:textId="77777777" w:rsidR="002C44BB" w:rsidRDefault="002C44BB" w:rsidP="002C44BB">
                              <w:pPr>
                                <w:spacing w:line="400" w:lineRule="exact"/>
                              </w:pPr>
                              <w:r>
                                <w:rPr>
                                  <w:rFonts w:ascii="新細明體" w:hAnsi="新細明體" w:hint="eastAsia"/>
                                  <w:szCs w:val="28"/>
                                </w:rPr>
                                <w:t>天空的奇想</w:t>
                              </w:r>
                            </w:p>
                          </w:txbxContent>
                        </wps:txbx>
                        <wps:bodyPr rot="0" vert="horz" wrap="square" lIns="91440" tIns="45720" rIns="91440" bIns="45720" anchor="t" anchorCtr="0" upright="1">
                          <a:noAutofit/>
                        </wps:bodyPr>
                      </wps:wsp>
                      <wps:wsp>
                        <wps:cNvPr id="27" name="Text Box 12"/>
                        <wps:cNvSpPr txBox="1">
                          <a:spLocks noChangeArrowheads="1"/>
                        </wps:cNvSpPr>
                        <wps:spPr bwMode="auto">
                          <a:xfrm>
                            <a:off x="2907" y="6867"/>
                            <a:ext cx="1575" cy="1140"/>
                          </a:xfrm>
                          <a:prstGeom prst="rect">
                            <a:avLst/>
                          </a:prstGeom>
                          <a:solidFill>
                            <a:srgbClr val="FFFFFF"/>
                          </a:solidFill>
                          <a:ln w="38100" cmpd="dbl">
                            <a:solidFill>
                              <a:srgbClr val="000000"/>
                            </a:solidFill>
                            <a:miter lim="800000"/>
                            <a:headEnd/>
                            <a:tailEnd/>
                          </a:ln>
                        </wps:spPr>
                        <wps:txbx>
                          <w:txbxContent>
                            <w:p w14:paraId="3673F9F4" w14:textId="77777777" w:rsidR="002C44BB" w:rsidRDefault="002C44BB" w:rsidP="002C44BB">
                              <w:pPr>
                                <w:spacing w:line="400" w:lineRule="exact"/>
                                <w:rPr>
                                  <w:rFonts w:ascii="新細明體" w:hAnsi="新細明體"/>
                                  <w:szCs w:val="28"/>
                                </w:rPr>
                              </w:pPr>
                              <w:r>
                                <w:rPr>
                                  <w:rFonts w:ascii="新細明體" w:hAnsi="新細明體" w:hint="eastAsia"/>
                                  <w:szCs w:val="28"/>
                                </w:rPr>
                                <w:t>第參單元</w:t>
                              </w:r>
                            </w:p>
                            <w:p w14:paraId="1A48D36B" w14:textId="77777777" w:rsidR="002C44BB" w:rsidRDefault="002C44BB" w:rsidP="002C44BB">
                              <w:pPr>
                                <w:spacing w:line="400" w:lineRule="exact"/>
                              </w:pPr>
                              <w:r>
                                <w:rPr>
                                  <w:rFonts w:hint="eastAsia"/>
                                </w:rPr>
                                <w:t>品德小故事</w:t>
                              </w:r>
                            </w:p>
                          </w:txbxContent>
                        </wps:txbx>
                        <wps:bodyPr rot="0" vert="horz" wrap="square" lIns="91440" tIns="45720" rIns="91440" bIns="45720" anchor="t" anchorCtr="0" upright="1">
                          <a:noAutofit/>
                        </wps:bodyPr>
                      </wps:wsp>
                      <wps:wsp>
                        <wps:cNvPr id="28" name="Text Box 13"/>
                        <wps:cNvSpPr txBox="1">
                          <a:spLocks noChangeArrowheads="1"/>
                        </wps:cNvSpPr>
                        <wps:spPr bwMode="auto">
                          <a:xfrm>
                            <a:off x="2835" y="8592"/>
                            <a:ext cx="1575" cy="1065"/>
                          </a:xfrm>
                          <a:prstGeom prst="rect">
                            <a:avLst/>
                          </a:prstGeom>
                          <a:solidFill>
                            <a:srgbClr val="FFFFFF"/>
                          </a:solidFill>
                          <a:ln w="38100" cmpd="dbl">
                            <a:solidFill>
                              <a:srgbClr val="000000"/>
                            </a:solidFill>
                            <a:miter lim="800000"/>
                            <a:headEnd/>
                            <a:tailEnd/>
                          </a:ln>
                        </wps:spPr>
                        <wps:txbx>
                          <w:txbxContent>
                            <w:p w14:paraId="76E3782D" w14:textId="77777777" w:rsidR="002C44BB" w:rsidRDefault="002C44BB" w:rsidP="002C44BB">
                              <w:pPr>
                                <w:spacing w:line="400" w:lineRule="exact"/>
                                <w:rPr>
                                  <w:rFonts w:ascii="新細明體" w:hAnsi="新細明體"/>
                                  <w:szCs w:val="28"/>
                                </w:rPr>
                              </w:pPr>
                              <w:r>
                                <w:rPr>
                                  <w:rFonts w:ascii="新細明體" w:hAnsi="新細明體" w:hint="eastAsia"/>
                                  <w:szCs w:val="28"/>
                                </w:rPr>
                                <w:t>第肆單元</w:t>
                              </w:r>
                            </w:p>
                            <w:p w14:paraId="0F863B0E" w14:textId="77777777" w:rsidR="002C44BB" w:rsidRDefault="002C44BB" w:rsidP="002C44BB">
                              <w:pPr>
                                <w:spacing w:line="400" w:lineRule="exact"/>
                              </w:pPr>
                              <w:r>
                                <w:rPr>
                                  <w:rFonts w:hint="eastAsia"/>
                                </w:rPr>
                                <w:t>海洋世界</w:t>
                              </w:r>
                            </w:p>
                          </w:txbxContent>
                        </wps:txbx>
                        <wps:bodyPr rot="0" vert="horz" wrap="square" lIns="91440" tIns="45720" rIns="91440" bIns="45720" anchor="t" anchorCtr="0" upright="1">
                          <a:noAutofit/>
                        </wps:bodyPr>
                      </wps:wsp>
                      <wps:wsp>
                        <wps:cNvPr id="29" name="Text Box 14"/>
                        <wps:cNvSpPr txBox="1">
                          <a:spLocks noChangeArrowheads="1"/>
                        </wps:cNvSpPr>
                        <wps:spPr bwMode="auto">
                          <a:xfrm>
                            <a:off x="4795" y="2538"/>
                            <a:ext cx="4450" cy="1554"/>
                          </a:xfrm>
                          <a:prstGeom prst="rect">
                            <a:avLst/>
                          </a:prstGeom>
                          <a:solidFill>
                            <a:srgbClr val="FFFFFF"/>
                          </a:solidFill>
                          <a:ln w="38100" cmpd="dbl">
                            <a:solidFill>
                              <a:srgbClr val="000000"/>
                            </a:solidFill>
                            <a:miter lim="800000"/>
                            <a:headEnd/>
                            <a:tailEnd/>
                          </a:ln>
                        </wps:spPr>
                        <wps:txbx>
                          <w:txbxContent>
                            <w:p w14:paraId="2B94405C" w14:textId="77777777" w:rsidR="002C44BB" w:rsidRDefault="002C44BB" w:rsidP="002C44BB">
                              <w:pPr>
                                <w:spacing w:line="320" w:lineRule="exact"/>
                                <w:rPr>
                                  <w:rFonts w:ascii="新細明體" w:hAnsi="新細明體"/>
                                  <w:szCs w:val="28"/>
                                </w:rPr>
                              </w:pPr>
                              <w:r>
                                <w:rPr>
                                  <w:rFonts w:ascii="新細明體" w:hAnsi="新細明體" w:hint="eastAsia"/>
                                  <w:szCs w:val="28"/>
                                </w:rPr>
                                <w:t>第一課  美麗島</w:t>
                              </w:r>
                            </w:p>
                            <w:p w14:paraId="7175CCB4" w14:textId="77777777" w:rsidR="002C44BB" w:rsidRDefault="002C44BB" w:rsidP="002C44BB">
                              <w:pPr>
                                <w:spacing w:line="320" w:lineRule="exact"/>
                                <w:rPr>
                                  <w:rFonts w:ascii="新細明體" w:hAnsi="新細明體"/>
                                  <w:szCs w:val="28"/>
                                </w:rPr>
                              </w:pPr>
                              <w:r>
                                <w:rPr>
                                  <w:rFonts w:ascii="新細明體" w:hAnsi="新細明體" w:hint="eastAsia"/>
                                  <w:szCs w:val="28"/>
                                </w:rPr>
                                <w:t>第二課  請到我的家鄉來</w:t>
                              </w:r>
                            </w:p>
                            <w:p w14:paraId="4F3B19F0" w14:textId="77777777" w:rsidR="002C44BB" w:rsidRDefault="002C44BB" w:rsidP="002C44BB">
                              <w:pPr>
                                <w:spacing w:line="320" w:lineRule="exact"/>
                                <w:rPr>
                                  <w:rFonts w:ascii="新細明體" w:hAnsi="新細明體"/>
                                  <w:szCs w:val="28"/>
                                </w:rPr>
                              </w:pPr>
                              <w:r>
                                <w:rPr>
                                  <w:rFonts w:ascii="新細明體" w:hAnsi="新細明體" w:hint="eastAsia"/>
                                  <w:szCs w:val="28"/>
                                </w:rPr>
                                <w:t>第三課　鏡頭下的家鄉</w:t>
                              </w:r>
                            </w:p>
                            <w:p w14:paraId="295EF277" w14:textId="77777777" w:rsidR="002C44BB" w:rsidRDefault="002C44BB" w:rsidP="002C44BB">
                              <w:pPr>
                                <w:spacing w:line="320" w:lineRule="exact"/>
                              </w:pPr>
                              <w:r>
                                <w:rPr>
                                  <w:rFonts w:hint="eastAsia"/>
                                </w:rPr>
                                <w:t>統整活動一</w:t>
                              </w:r>
                            </w:p>
                          </w:txbxContent>
                        </wps:txbx>
                        <wps:bodyPr rot="0" vert="horz" wrap="square" lIns="91440" tIns="45720" rIns="91440" bIns="45720" anchor="t" anchorCtr="0" upright="1">
                          <a:noAutofit/>
                        </wps:bodyPr>
                      </wps:wsp>
                      <wps:wsp>
                        <wps:cNvPr id="30" name="Text Box 15"/>
                        <wps:cNvSpPr txBox="1">
                          <a:spLocks noChangeArrowheads="1"/>
                        </wps:cNvSpPr>
                        <wps:spPr bwMode="auto">
                          <a:xfrm>
                            <a:off x="4795" y="4227"/>
                            <a:ext cx="4450" cy="1560"/>
                          </a:xfrm>
                          <a:prstGeom prst="rect">
                            <a:avLst/>
                          </a:prstGeom>
                          <a:solidFill>
                            <a:srgbClr val="FFFFFF"/>
                          </a:solidFill>
                          <a:ln w="38100" cmpd="dbl">
                            <a:solidFill>
                              <a:srgbClr val="000000"/>
                            </a:solidFill>
                            <a:miter lim="800000"/>
                            <a:headEnd/>
                            <a:tailEnd/>
                          </a:ln>
                        </wps:spPr>
                        <wps:txbx>
                          <w:txbxContent>
                            <w:p w14:paraId="3A8896BF" w14:textId="77777777" w:rsidR="002C44BB" w:rsidRDefault="002C44BB" w:rsidP="002C44BB">
                              <w:pPr>
                                <w:spacing w:line="320" w:lineRule="exact"/>
                                <w:rPr>
                                  <w:rFonts w:ascii="新細明體" w:hAnsi="新細明體"/>
                                  <w:szCs w:val="28"/>
                                </w:rPr>
                              </w:pPr>
                              <w:r>
                                <w:rPr>
                                  <w:rFonts w:ascii="新細明體" w:hAnsi="新細明體" w:hint="eastAsia"/>
                                  <w:szCs w:val="28"/>
                                </w:rPr>
                                <w:t>第四課　飛行夢</w:t>
                              </w:r>
                            </w:p>
                            <w:p w14:paraId="250BFD39" w14:textId="77777777" w:rsidR="002C44BB" w:rsidRDefault="002C44BB" w:rsidP="002C44BB">
                              <w:pPr>
                                <w:spacing w:line="320" w:lineRule="exact"/>
                                <w:rPr>
                                  <w:rFonts w:ascii="新細明體" w:hAnsi="新細明體"/>
                                  <w:szCs w:val="28"/>
                                </w:rPr>
                              </w:pPr>
                              <w:r>
                                <w:rPr>
                                  <w:rFonts w:ascii="新細明體" w:hAnsi="新細明體" w:hint="eastAsia"/>
                                  <w:szCs w:val="28"/>
                                </w:rPr>
                                <w:t>第五課　月光下</w:t>
                              </w:r>
                            </w:p>
                            <w:p w14:paraId="57FE3365" w14:textId="77777777" w:rsidR="002C44BB" w:rsidRDefault="002C44BB" w:rsidP="002C44BB">
                              <w:pPr>
                                <w:spacing w:line="320" w:lineRule="exact"/>
                                <w:rPr>
                                  <w:rFonts w:ascii="新細明體" w:hAnsi="新細明體"/>
                                  <w:szCs w:val="28"/>
                                </w:rPr>
                              </w:pPr>
                              <w:r>
                                <w:rPr>
                                  <w:rFonts w:ascii="新細明體" w:hAnsi="新細明體" w:hint="eastAsia"/>
                                  <w:szCs w:val="28"/>
                                </w:rPr>
                                <w:t>第六課　又遠又近的月亮</w:t>
                              </w:r>
                            </w:p>
                            <w:p w14:paraId="4E0692AA" w14:textId="77777777" w:rsidR="002C44BB" w:rsidRDefault="002C44BB" w:rsidP="002C44BB">
                              <w:pPr>
                                <w:spacing w:line="320" w:lineRule="exact"/>
                              </w:pPr>
                              <w:r>
                                <w:rPr>
                                  <w:rFonts w:hint="eastAsia"/>
                                </w:rPr>
                                <w:t>統整活動</w:t>
                              </w:r>
                              <w:r>
                                <w:rPr>
                                  <w:rFonts w:ascii="新細明體" w:hAnsi="新細明體" w:hint="eastAsia"/>
                                  <w:szCs w:val="28"/>
                                </w:rPr>
                                <w:t>二</w:t>
                              </w:r>
                            </w:p>
                          </w:txbxContent>
                        </wps:txbx>
                        <wps:bodyPr rot="0" vert="horz" wrap="square" lIns="91440" tIns="45720" rIns="91440" bIns="45720" anchor="t" anchorCtr="0" upright="1">
                          <a:noAutofit/>
                        </wps:bodyPr>
                      </wps:wsp>
                      <wps:wsp>
                        <wps:cNvPr id="31" name="Text Box 16"/>
                        <wps:cNvSpPr txBox="1">
                          <a:spLocks noChangeArrowheads="1"/>
                        </wps:cNvSpPr>
                        <wps:spPr bwMode="auto">
                          <a:xfrm>
                            <a:off x="4795" y="6711"/>
                            <a:ext cx="4450" cy="1482"/>
                          </a:xfrm>
                          <a:prstGeom prst="rect">
                            <a:avLst/>
                          </a:prstGeom>
                          <a:solidFill>
                            <a:srgbClr val="FFFFFF"/>
                          </a:solidFill>
                          <a:ln w="38100" cmpd="dbl">
                            <a:solidFill>
                              <a:srgbClr val="000000"/>
                            </a:solidFill>
                            <a:miter lim="800000"/>
                            <a:headEnd/>
                            <a:tailEnd/>
                          </a:ln>
                        </wps:spPr>
                        <wps:txbx>
                          <w:txbxContent>
                            <w:p w14:paraId="6D356FF4" w14:textId="77777777" w:rsidR="002C44BB" w:rsidRDefault="002C44BB" w:rsidP="002C44BB">
                              <w:pPr>
                                <w:spacing w:line="300" w:lineRule="exact"/>
                                <w:rPr>
                                  <w:rFonts w:ascii="新細明體" w:hAnsi="新細明體"/>
                                  <w:szCs w:val="28"/>
                                </w:rPr>
                              </w:pPr>
                              <w:r>
                                <w:rPr>
                                  <w:rFonts w:ascii="新細明體" w:hAnsi="新細明體" w:hint="eastAsia"/>
                                  <w:szCs w:val="28"/>
                                </w:rPr>
                                <w:t>第七課　松鼠先生的麵包</w:t>
                              </w:r>
                            </w:p>
                            <w:p w14:paraId="3614C892" w14:textId="77777777" w:rsidR="002C44BB" w:rsidRDefault="002C44BB" w:rsidP="002C44BB">
                              <w:pPr>
                                <w:spacing w:line="300" w:lineRule="exact"/>
                                <w:rPr>
                                  <w:rFonts w:ascii="新細明體" w:hAnsi="新細明體"/>
                                  <w:szCs w:val="28"/>
                                </w:rPr>
                              </w:pPr>
                              <w:r>
                                <w:rPr>
                                  <w:rFonts w:ascii="新細明體" w:hAnsi="新細明體" w:hint="eastAsia"/>
                                  <w:szCs w:val="28"/>
                                </w:rPr>
                                <w:t>第八課　平凡的大俠</w:t>
                              </w:r>
                            </w:p>
                            <w:p w14:paraId="565F564A" w14:textId="77777777" w:rsidR="002C44BB" w:rsidRDefault="002C44BB" w:rsidP="002C44BB">
                              <w:pPr>
                                <w:spacing w:line="300" w:lineRule="exact"/>
                                <w:rPr>
                                  <w:rFonts w:ascii="新細明體" w:hAnsi="新細明體"/>
                                  <w:szCs w:val="28"/>
                                </w:rPr>
                              </w:pPr>
                              <w:r>
                                <w:rPr>
                                  <w:rFonts w:ascii="新細明體" w:hAnsi="新細明體" w:hint="eastAsia"/>
                                  <w:szCs w:val="28"/>
                                </w:rPr>
                                <w:t>第九課　王子折箭</w:t>
                              </w:r>
                            </w:p>
                            <w:p w14:paraId="227E3924" w14:textId="77777777" w:rsidR="002C44BB" w:rsidRDefault="002C44BB" w:rsidP="002C44BB">
                              <w:pPr>
                                <w:spacing w:line="300" w:lineRule="exact"/>
                              </w:pPr>
                              <w:r>
                                <w:rPr>
                                  <w:rFonts w:hint="eastAsia"/>
                                </w:rPr>
                                <w:t>統整活動</w:t>
                              </w:r>
                              <w:r>
                                <w:rPr>
                                  <w:rFonts w:ascii="新細明體" w:hAnsi="新細明體" w:hint="eastAsia"/>
                                  <w:szCs w:val="28"/>
                                </w:rPr>
                                <w:t>三</w:t>
                              </w:r>
                            </w:p>
                          </w:txbxContent>
                        </wps:txbx>
                        <wps:bodyPr rot="0" vert="horz" wrap="square" lIns="91440" tIns="45720" rIns="91440" bIns="45720" anchor="t" anchorCtr="0" upright="1">
                          <a:noAutofit/>
                        </wps:bodyPr>
                      </wps:wsp>
                      <wps:wsp>
                        <wps:cNvPr id="32" name="Text Box 17"/>
                        <wps:cNvSpPr txBox="1">
                          <a:spLocks noChangeArrowheads="1"/>
                        </wps:cNvSpPr>
                        <wps:spPr bwMode="auto">
                          <a:xfrm>
                            <a:off x="4798" y="8352"/>
                            <a:ext cx="4450" cy="1620"/>
                          </a:xfrm>
                          <a:prstGeom prst="rect">
                            <a:avLst/>
                          </a:prstGeom>
                          <a:solidFill>
                            <a:srgbClr val="FFFFFF"/>
                          </a:solidFill>
                          <a:ln w="38100" cmpd="dbl">
                            <a:solidFill>
                              <a:srgbClr val="000000"/>
                            </a:solidFill>
                            <a:miter lim="800000"/>
                            <a:headEnd/>
                            <a:tailEnd/>
                          </a:ln>
                        </wps:spPr>
                        <wps:txbx>
                          <w:txbxContent>
                            <w:p w14:paraId="5F62CEE7" w14:textId="77777777" w:rsidR="002C44BB" w:rsidRDefault="002C44BB" w:rsidP="002C44BB">
                              <w:pPr>
                                <w:spacing w:line="320" w:lineRule="exact"/>
                                <w:rPr>
                                  <w:rFonts w:ascii="新細明體" w:hAnsi="新細明體"/>
                                  <w:szCs w:val="28"/>
                                </w:rPr>
                              </w:pPr>
                              <w:r>
                                <w:rPr>
                                  <w:rFonts w:ascii="新細明體" w:hAnsi="新細明體" w:hint="eastAsia"/>
                                  <w:szCs w:val="28"/>
                                </w:rPr>
                                <w:t>第十課  海中的熱帶雨林</w:t>
                              </w:r>
                            </w:p>
                            <w:p w14:paraId="6CA84FED" w14:textId="77777777" w:rsidR="002C44BB" w:rsidRDefault="002C44BB" w:rsidP="002C44BB">
                              <w:pPr>
                                <w:spacing w:line="320" w:lineRule="exact"/>
                                <w:rPr>
                                  <w:rFonts w:ascii="新細明體" w:hAnsi="新細明體"/>
                                  <w:szCs w:val="28"/>
                                </w:rPr>
                              </w:pPr>
                              <w:r>
                                <w:rPr>
                                  <w:rFonts w:ascii="新細明體" w:hAnsi="新細明體" w:hint="eastAsia"/>
                                  <w:szCs w:val="28"/>
                                </w:rPr>
                                <w:t>第十一課　美食島</w:t>
                              </w:r>
                            </w:p>
                            <w:p w14:paraId="100F3967" w14:textId="77777777" w:rsidR="002C44BB" w:rsidRDefault="002C44BB" w:rsidP="002C44BB">
                              <w:pPr>
                                <w:spacing w:line="320" w:lineRule="exact"/>
                                <w:rPr>
                                  <w:rFonts w:ascii="新細明體" w:hAnsi="新細明體"/>
                                  <w:szCs w:val="28"/>
                                </w:rPr>
                              </w:pPr>
                              <w:r>
                                <w:rPr>
                                  <w:rFonts w:ascii="新細明體" w:hAnsi="新細明體" w:hint="eastAsia"/>
                                  <w:szCs w:val="28"/>
                                </w:rPr>
                                <w:t>第十二課　寧靜的音樂會</w:t>
                              </w:r>
                            </w:p>
                            <w:p w14:paraId="3319D319" w14:textId="77777777" w:rsidR="002C44BB" w:rsidRDefault="002C44BB" w:rsidP="002C44BB">
                              <w:pPr>
                                <w:spacing w:line="320" w:lineRule="exact"/>
                              </w:pPr>
                              <w:r>
                                <w:rPr>
                                  <w:rFonts w:hint="eastAsia"/>
                                </w:rPr>
                                <w:t>統整活動</w:t>
                              </w:r>
                              <w:r>
                                <w:rPr>
                                  <w:rFonts w:ascii="新細明體" w:hAnsi="新細明體" w:hint="eastAsia"/>
                                  <w:szCs w:val="28"/>
                                </w:rPr>
                                <w:t>四</w:t>
                              </w:r>
                            </w:p>
                          </w:txbxContent>
                        </wps:txbx>
                        <wps:bodyPr rot="0" vert="horz" wrap="square" lIns="91440" tIns="45720" rIns="91440" bIns="45720" anchor="t" anchorCtr="0" upright="1">
                          <a:noAutofit/>
                        </wps:bodyPr>
                      </wps:wsp>
                      <wps:wsp>
                        <wps:cNvPr id="33" name="Text Box 18"/>
                        <wps:cNvSpPr txBox="1">
                          <a:spLocks noChangeArrowheads="1"/>
                        </wps:cNvSpPr>
                        <wps:spPr bwMode="auto">
                          <a:xfrm>
                            <a:off x="2907" y="5967"/>
                            <a:ext cx="4450" cy="540"/>
                          </a:xfrm>
                          <a:prstGeom prst="rect">
                            <a:avLst/>
                          </a:prstGeom>
                          <a:solidFill>
                            <a:srgbClr val="FFFFFF"/>
                          </a:solidFill>
                          <a:ln w="38100" cmpd="dbl">
                            <a:solidFill>
                              <a:srgbClr val="000000"/>
                            </a:solidFill>
                            <a:miter lim="800000"/>
                            <a:headEnd/>
                            <a:tailEnd/>
                          </a:ln>
                        </wps:spPr>
                        <wps:txbx>
                          <w:txbxContent>
                            <w:p w14:paraId="00C44625" w14:textId="77777777" w:rsidR="002C44BB" w:rsidRDefault="002C44BB" w:rsidP="002C44BB">
                              <w:pPr>
                                <w:spacing w:line="320" w:lineRule="exact"/>
                                <w:rPr>
                                  <w:rFonts w:ascii="新細明體" w:hAnsi="新細明體"/>
                                  <w:szCs w:val="28"/>
                                </w:rPr>
                              </w:pPr>
                              <w:r>
                                <w:rPr>
                                  <w:rFonts w:ascii="新細明體" w:hAnsi="新細明體" w:hint="eastAsia"/>
                                  <w:szCs w:val="28"/>
                                </w:rPr>
                                <w:t>愛閱讀一  通信方式大不同</w:t>
                              </w:r>
                            </w:p>
                            <w:p w14:paraId="04C3A7AD" w14:textId="77777777" w:rsidR="002C44BB" w:rsidRDefault="002C44BB" w:rsidP="002C44BB">
                              <w:pPr>
                                <w:rPr>
                                  <w:szCs w:val="28"/>
                                </w:rPr>
                              </w:pPr>
                            </w:p>
                          </w:txbxContent>
                        </wps:txbx>
                        <wps:bodyPr rot="0" vert="horz" wrap="square" lIns="91440" tIns="45720" rIns="91440" bIns="45720" anchor="t" anchorCtr="0" upright="1">
                          <a:noAutofit/>
                        </wps:bodyPr>
                      </wps:wsp>
                      <wps:wsp>
                        <wps:cNvPr id="34" name="Text Box 19"/>
                        <wps:cNvSpPr txBox="1">
                          <a:spLocks noChangeArrowheads="1"/>
                        </wps:cNvSpPr>
                        <wps:spPr bwMode="auto">
                          <a:xfrm>
                            <a:off x="2907" y="10287"/>
                            <a:ext cx="4450" cy="540"/>
                          </a:xfrm>
                          <a:prstGeom prst="rect">
                            <a:avLst/>
                          </a:prstGeom>
                          <a:solidFill>
                            <a:srgbClr val="FFFFFF"/>
                          </a:solidFill>
                          <a:ln w="38100" cmpd="dbl">
                            <a:solidFill>
                              <a:srgbClr val="000000"/>
                            </a:solidFill>
                            <a:miter lim="800000"/>
                            <a:headEnd/>
                            <a:tailEnd/>
                          </a:ln>
                        </wps:spPr>
                        <wps:txbx>
                          <w:txbxContent>
                            <w:p w14:paraId="61044E18" w14:textId="77777777" w:rsidR="002C44BB" w:rsidRDefault="002C44BB" w:rsidP="002C44BB">
                              <w:pPr>
                                <w:spacing w:line="320" w:lineRule="exact"/>
                                <w:rPr>
                                  <w:rFonts w:ascii="新細明體" w:hAnsi="新細明體"/>
                                  <w:szCs w:val="28"/>
                                </w:rPr>
                              </w:pPr>
                              <w:r>
                                <w:rPr>
                                  <w:rFonts w:ascii="新細明體" w:hAnsi="新細明體" w:hint="eastAsia"/>
                                  <w:szCs w:val="28"/>
                                </w:rPr>
                                <w:t>愛閱讀二  一起去看海</w:t>
                              </w:r>
                            </w:p>
                            <w:p w14:paraId="7D34E788" w14:textId="77777777" w:rsidR="002C44BB" w:rsidRDefault="002C44BB" w:rsidP="002C44BB">
                              <w:pPr>
                                <w:rPr>
                                  <w:szCs w:val="28"/>
                                </w:rPr>
                              </w:pPr>
                            </w:p>
                          </w:txbxContent>
                        </wps:txbx>
                        <wps:bodyPr rot="0" vert="horz" wrap="square" lIns="91440" tIns="45720" rIns="91440" bIns="45720" anchor="t" anchorCtr="0" upright="1">
                          <a:noAutofit/>
                        </wps:bodyPr>
                      </wps:wsp>
                      <wps:wsp>
                        <wps:cNvPr id="35" name="Line 20"/>
                        <wps:cNvCnPr/>
                        <wps:spPr bwMode="auto">
                          <a:xfrm flipV="1">
                            <a:off x="2547" y="10602"/>
                            <a:ext cx="3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1E12149" id="群組 17" o:spid="_x0000_s1026" style="width:389.95pt;height:387.75pt;mso-position-horizontal-relative:char;mso-position-vertical-relative:line" coordorigin="819,2538" coordsize="8429,8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">
                <v:line id="Line 3" o:spid="_x0000_s1027" style="position:absolute;flip:y;visibility:visible;mso-wrap-style:square" from="2187,6327" to="3344,63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" strokeweight="1.5pt"/>
                <v:line id="Line 4" o:spid="_x0000_s1028" style="position:absolute;visibility:visible;mso-wrap-style:square" from="2532,3222" to="2547,10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" strokeweight="1.5pt"/>
                <v:line id="Line 5" o:spid="_x0000_s1029" style="position:absolute;flip:y;visibility:visible;mso-wrap-style:square" from="2547,3237" to="6351,3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" strokeweight="1.5pt"/>
                <v:line id="Line 6" o:spid="_x0000_s1030" style="position:absolute;flip:y;visibility:visible;mso-wrap-style:square" from="2547,5142" to="6351,5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" strokeweight="1.5pt"/>
                <v:line id="Line 7" o:spid="_x0000_s1031" style="position:absolute;flip:y;visibility:visible;mso-wrap-style:square" from="2547,7407" to="6351,74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" strokeweight="1.5pt"/>
                <v:line id="Line 8" o:spid="_x0000_s1032" style="position:absolute;flip:y;visibility:visible;mso-wrap-style:square" from="2547,9207" to="6351,92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" strokeweight="1.5pt"/>
                <v:shapetype id="_x0000_t202" coordsize="21600,21600" o:spt="202" path="m,l,21600r21600,l21600,xe">
                  <v:stroke joinstyle="miter"/>
                  <v:path gradientshapeok="t" o:connecttype="rect"/>
                </v:shapetype>
                <v:shape id="Text Box 9" o:spid="_x0000_s1033" type="#_x0000_t202" style="position:absolute;left:819;top:5727;width:1440;height:1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" strokeweight="3pt">
                  <v:stroke linestyle="thinThin"/>
                  <v:textbox>
                    <w:txbxContent>
                      <w:p w14:paraId="4DB6F86B" w14:textId="77777777" w:rsidR="002C44BB" w:rsidRDefault="002C44BB" w:rsidP="002C44BB">
                        <w:pPr>
                          <w:spacing w:line="400" w:lineRule="exact"/>
                          <w:rPr>
                            <w:rFonts w:ascii="新細明體" w:hAnsi="新細明體"/>
                            <w:sz w:val="28"/>
                            <w:szCs w:val="28"/>
                          </w:rPr>
                        </w:pPr>
                        <w:r>
                          <w:rPr>
                            <w:rFonts w:ascii="新細明體" w:hAnsi="新細明體" w:hint="eastAsia"/>
                            <w:sz w:val="28"/>
                            <w:szCs w:val="28"/>
                          </w:rPr>
                          <w:t>國語</w:t>
                        </w:r>
                        <w:r>
                          <w:rPr>
                            <w:rFonts w:ascii="新細明體" w:hAnsi="新細明體"/>
                            <w:sz w:val="28"/>
                            <w:szCs w:val="28"/>
                          </w:rPr>
                          <w:t>4</w:t>
                        </w:r>
                        <w:r>
                          <w:rPr>
                            <w:rFonts w:ascii="新細明體" w:hAnsi="新細明體" w:hint="eastAsia"/>
                            <w:sz w:val="28"/>
                            <w:szCs w:val="28"/>
                          </w:rPr>
                          <w:t>上</w:t>
                        </w:r>
                      </w:p>
                      <w:p w14:paraId="7F650559" w14:textId="77777777" w:rsidR="002C44BB" w:rsidRDefault="002C44BB" w:rsidP="002C44BB">
                        <w:pPr>
                          <w:spacing w:line="400" w:lineRule="exact"/>
                        </w:pPr>
                        <w:r>
                          <w:rPr>
                            <w:rFonts w:ascii="新細明體" w:hAnsi="新細明體" w:hint="eastAsia"/>
                            <w:sz w:val="28"/>
                            <w:szCs w:val="28"/>
                          </w:rPr>
                          <w:t>(第7冊)</w:t>
                        </w:r>
                      </w:p>
                    </w:txbxContent>
                  </v:textbox>
                </v:shape>
                <v:shape id="Text Box 10" o:spid="_x0000_s1034" type="#_x0000_t202" style="position:absolute;left:2880;top:2877;width:1560;height:1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" strokeweight="3pt">
                  <v:stroke linestyle="thinThin"/>
                  <v:textbox>
                    <w:txbxContent>
                      <w:p w14:paraId="618B176C" w14:textId="77777777" w:rsidR="002C44BB" w:rsidRDefault="002C44BB" w:rsidP="002C44BB">
                        <w:pPr>
                          <w:spacing w:line="400" w:lineRule="exact"/>
                          <w:rPr>
                            <w:rFonts w:ascii="新細明體" w:hAnsi="新細明體"/>
                            <w:szCs w:val="28"/>
                          </w:rPr>
                        </w:pPr>
                        <w:r>
                          <w:rPr>
                            <w:rFonts w:ascii="新細明體" w:hAnsi="新細明體" w:hint="eastAsia"/>
                            <w:szCs w:val="28"/>
                          </w:rPr>
                          <w:t>第壹單元</w:t>
                        </w:r>
                      </w:p>
                      <w:p w14:paraId="300E803F" w14:textId="77777777" w:rsidR="002C44BB" w:rsidRDefault="002C44BB" w:rsidP="002C44BB">
                        <w:pPr>
                          <w:spacing w:line="400" w:lineRule="exact"/>
                          <w:rPr>
                            <w:rFonts w:ascii="新細明體" w:hAnsi="新細明體"/>
                            <w:sz w:val="32"/>
                          </w:rPr>
                        </w:pPr>
                        <w:r>
                          <w:rPr>
                            <w:rFonts w:ascii="新細明體" w:hAnsi="新細明體" w:hint="eastAsia"/>
                            <w:szCs w:val="28"/>
                          </w:rPr>
                          <w:t>我愛家鄉</w:t>
                        </w:r>
                      </w:p>
                      <w:p w14:paraId="375ACDF3" w14:textId="77777777" w:rsidR="002C44BB" w:rsidRDefault="002C44BB" w:rsidP="002C44BB">
                        <w:pPr>
                          <w:spacing w:line="400" w:lineRule="exact"/>
                        </w:pPr>
                      </w:p>
                    </w:txbxContent>
                  </v:textbox>
                </v:shape>
                <v:shape id="Text Box 11" o:spid="_x0000_s1035" type="#_x0000_t202" style="position:absolute;left:2895;top:4587;width:1575;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" strokeweight="3pt">
                  <v:stroke linestyle="thinThin"/>
                  <v:textbox>
                    <w:txbxContent>
                      <w:p w14:paraId="319BADAF" w14:textId="77777777" w:rsidR="002C44BB" w:rsidRDefault="002C44BB" w:rsidP="002C44BB">
                        <w:pPr>
                          <w:spacing w:line="400" w:lineRule="exact"/>
                          <w:rPr>
                            <w:rFonts w:ascii="新細明體" w:hAnsi="新細明體"/>
                            <w:szCs w:val="28"/>
                          </w:rPr>
                        </w:pPr>
                        <w:r>
                          <w:rPr>
                            <w:rFonts w:ascii="新細明體" w:hAnsi="新細明體" w:hint="eastAsia"/>
                            <w:szCs w:val="28"/>
                          </w:rPr>
                          <w:t>第貳單元</w:t>
                        </w:r>
                      </w:p>
                      <w:p w14:paraId="3C62D436" w14:textId="77777777" w:rsidR="002C44BB" w:rsidRDefault="002C44BB" w:rsidP="002C44BB">
                        <w:pPr>
                          <w:spacing w:line="400" w:lineRule="exact"/>
                        </w:pPr>
                        <w:r>
                          <w:rPr>
                            <w:rFonts w:ascii="新細明體" w:hAnsi="新細明體" w:hint="eastAsia"/>
                            <w:szCs w:val="28"/>
                          </w:rPr>
                          <w:t>天空的奇想</w:t>
                        </w:r>
                      </w:p>
                    </w:txbxContent>
                  </v:textbox>
                </v:shape>
                <v:shape id="Text Box 12" o:spid="_x0000_s1036" type="#_x0000_t202" style="position:absolute;left:2907;top:6867;width:1575;height:1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" strokeweight="3pt">
                  <v:stroke linestyle="thinThin"/>
                  <v:textbox>
                    <w:txbxContent>
                      <w:p w14:paraId="3673F9F4" w14:textId="77777777" w:rsidR="002C44BB" w:rsidRDefault="002C44BB" w:rsidP="002C44BB">
                        <w:pPr>
                          <w:spacing w:line="400" w:lineRule="exact"/>
                          <w:rPr>
                            <w:rFonts w:ascii="新細明體" w:hAnsi="新細明體"/>
                            <w:szCs w:val="28"/>
                          </w:rPr>
                        </w:pPr>
                        <w:r>
                          <w:rPr>
                            <w:rFonts w:ascii="新細明體" w:hAnsi="新細明體" w:hint="eastAsia"/>
                            <w:szCs w:val="28"/>
                          </w:rPr>
                          <w:t>第參單元</w:t>
                        </w:r>
                      </w:p>
                      <w:p w14:paraId="1A48D36B" w14:textId="77777777" w:rsidR="002C44BB" w:rsidRDefault="002C44BB" w:rsidP="002C44BB">
                        <w:pPr>
                          <w:spacing w:line="400" w:lineRule="exact"/>
                        </w:pPr>
                        <w:r>
                          <w:rPr>
                            <w:rFonts w:hint="eastAsia"/>
                          </w:rPr>
                          <w:t>品德小故事</w:t>
                        </w:r>
                      </w:p>
                    </w:txbxContent>
                  </v:textbox>
                </v:shape>
                <v:shape id="Text Box 13" o:spid="_x0000_s1037" type="#_x0000_t202" style="position:absolute;left:2835;top:8592;width:1575;height:1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" strokeweight="3pt">
                  <v:stroke linestyle="thinThin"/>
                  <v:textbox>
                    <w:txbxContent>
                      <w:p w14:paraId="76E3782D" w14:textId="77777777" w:rsidR="002C44BB" w:rsidRDefault="002C44BB" w:rsidP="002C44BB">
                        <w:pPr>
                          <w:spacing w:line="400" w:lineRule="exact"/>
                          <w:rPr>
                            <w:rFonts w:ascii="新細明體" w:hAnsi="新細明體"/>
                            <w:szCs w:val="28"/>
                          </w:rPr>
                        </w:pPr>
                        <w:r>
                          <w:rPr>
                            <w:rFonts w:ascii="新細明體" w:hAnsi="新細明體" w:hint="eastAsia"/>
                            <w:szCs w:val="28"/>
                          </w:rPr>
                          <w:t>第肆單元</w:t>
                        </w:r>
                      </w:p>
                      <w:p w14:paraId="0F863B0E" w14:textId="77777777" w:rsidR="002C44BB" w:rsidRDefault="002C44BB" w:rsidP="002C44BB">
                        <w:pPr>
                          <w:spacing w:line="400" w:lineRule="exact"/>
                        </w:pPr>
                        <w:r>
                          <w:rPr>
                            <w:rFonts w:hint="eastAsia"/>
                          </w:rPr>
                          <w:t>海洋世界</w:t>
                        </w:r>
                      </w:p>
                    </w:txbxContent>
                  </v:textbox>
                </v:shape>
                <v:shape id="Text Box 14" o:spid="_x0000_s1038" type="#_x0000_t202" style="position:absolute;left:4795;top:2538;width:4450;height:1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" strokeweight="3pt">
                  <v:stroke linestyle="thinThin"/>
                  <v:textbox>
                    <w:txbxContent>
                      <w:p w14:paraId="2B94405C" w14:textId="77777777" w:rsidR="002C44BB" w:rsidRDefault="002C44BB" w:rsidP="002C44BB">
                        <w:pPr>
                          <w:spacing w:line="320" w:lineRule="exact"/>
                          <w:rPr>
                            <w:rFonts w:ascii="新細明體" w:hAnsi="新細明體"/>
                            <w:szCs w:val="28"/>
                          </w:rPr>
                        </w:pPr>
                        <w:r>
                          <w:rPr>
                            <w:rFonts w:ascii="新細明體" w:hAnsi="新細明體" w:hint="eastAsia"/>
                            <w:szCs w:val="28"/>
                          </w:rPr>
                          <w:t>第一課  美麗島</w:t>
                        </w:r>
                      </w:p>
                      <w:p w14:paraId="7175CCB4" w14:textId="77777777" w:rsidR="002C44BB" w:rsidRDefault="002C44BB" w:rsidP="002C44BB">
                        <w:pPr>
                          <w:spacing w:line="320" w:lineRule="exact"/>
                          <w:rPr>
                            <w:rFonts w:ascii="新細明體" w:hAnsi="新細明體"/>
                            <w:szCs w:val="28"/>
                          </w:rPr>
                        </w:pPr>
                        <w:r>
                          <w:rPr>
                            <w:rFonts w:ascii="新細明體" w:hAnsi="新細明體" w:hint="eastAsia"/>
                            <w:szCs w:val="28"/>
                          </w:rPr>
                          <w:t>第二課  請到我的家鄉來</w:t>
                        </w:r>
                      </w:p>
                      <w:p w14:paraId="4F3B19F0" w14:textId="77777777" w:rsidR="002C44BB" w:rsidRDefault="002C44BB" w:rsidP="002C44BB">
                        <w:pPr>
                          <w:spacing w:line="320" w:lineRule="exact"/>
                          <w:rPr>
                            <w:rFonts w:ascii="新細明體" w:hAnsi="新細明體"/>
                            <w:szCs w:val="28"/>
                          </w:rPr>
                        </w:pPr>
                        <w:r>
                          <w:rPr>
                            <w:rFonts w:ascii="新細明體" w:hAnsi="新細明體" w:hint="eastAsia"/>
                            <w:szCs w:val="28"/>
                          </w:rPr>
                          <w:t>第三課　鏡頭下的家鄉</w:t>
                        </w:r>
                      </w:p>
                      <w:p w14:paraId="295EF277" w14:textId="77777777" w:rsidR="002C44BB" w:rsidRDefault="002C44BB" w:rsidP="002C44BB">
                        <w:pPr>
                          <w:spacing w:line="320" w:lineRule="exact"/>
                        </w:pPr>
                        <w:r>
                          <w:rPr>
                            <w:rFonts w:hint="eastAsia"/>
                          </w:rPr>
                          <w:t>統整活動一</w:t>
                        </w:r>
                      </w:p>
                    </w:txbxContent>
                  </v:textbox>
                </v:shape>
                <v:shape id="Text Box 15" o:spid="_x0000_s1039" type="#_x0000_t202" style="position:absolute;left:4795;top:4227;width:4450;height:15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" strokeweight="3pt">
                  <v:stroke linestyle="thinThin"/>
                  <v:textbox>
                    <w:txbxContent>
                      <w:p w14:paraId="3A8896BF" w14:textId="77777777" w:rsidR="002C44BB" w:rsidRDefault="002C44BB" w:rsidP="002C44BB">
                        <w:pPr>
                          <w:spacing w:line="320" w:lineRule="exact"/>
                          <w:rPr>
                            <w:rFonts w:ascii="新細明體" w:hAnsi="新細明體"/>
                            <w:szCs w:val="28"/>
                          </w:rPr>
                        </w:pPr>
                        <w:r>
                          <w:rPr>
                            <w:rFonts w:ascii="新細明體" w:hAnsi="新細明體" w:hint="eastAsia"/>
                            <w:szCs w:val="28"/>
                          </w:rPr>
                          <w:t>第四課　飛行夢</w:t>
                        </w:r>
                      </w:p>
                      <w:p w14:paraId="250BFD39" w14:textId="77777777" w:rsidR="002C44BB" w:rsidRDefault="002C44BB" w:rsidP="002C44BB">
                        <w:pPr>
                          <w:spacing w:line="320" w:lineRule="exact"/>
                          <w:rPr>
                            <w:rFonts w:ascii="新細明體" w:hAnsi="新細明體"/>
                            <w:szCs w:val="28"/>
                          </w:rPr>
                        </w:pPr>
                        <w:r>
                          <w:rPr>
                            <w:rFonts w:ascii="新細明體" w:hAnsi="新細明體" w:hint="eastAsia"/>
                            <w:szCs w:val="28"/>
                          </w:rPr>
                          <w:t>第五課　月光下</w:t>
                        </w:r>
                      </w:p>
                      <w:p w14:paraId="57FE3365" w14:textId="77777777" w:rsidR="002C44BB" w:rsidRDefault="002C44BB" w:rsidP="002C44BB">
                        <w:pPr>
                          <w:spacing w:line="320" w:lineRule="exact"/>
                          <w:rPr>
                            <w:rFonts w:ascii="新細明體" w:hAnsi="新細明體"/>
                            <w:szCs w:val="28"/>
                          </w:rPr>
                        </w:pPr>
                        <w:r>
                          <w:rPr>
                            <w:rFonts w:ascii="新細明體" w:hAnsi="新細明體" w:hint="eastAsia"/>
                            <w:szCs w:val="28"/>
                          </w:rPr>
                          <w:t>第六課　又遠又近的月亮</w:t>
                        </w:r>
                      </w:p>
                      <w:p w14:paraId="4E0692AA" w14:textId="77777777" w:rsidR="002C44BB" w:rsidRDefault="002C44BB" w:rsidP="002C44BB">
                        <w:pPr>
                          <w:spacing w:line="320" w:lineRule="exact"/>
                        </w:pPr>
                        <w:r>
                          <w:rPr>
                            <w:rFonts w:hint="eastAsia"/>
                          </w:rPr>
                          <w:t>統整活動</w:t>
                        </w:r>
                        <w:r>
                          <w:rPr>
                            <w:rFonts w:ascii="新細明體" w:hAnsi="新細明體" w:hint="eastAsia"/>
                            <w:szCs w:val="28"/>
                          </w:rPr>
                          <w:t>二</w:t>
                        </w:r>
                      </w:p>
                    </w:txbxContent>
                  </v:textbox>
                </v:shape>
                <v:shape id="Text Box 16" o:spid="_x0000_s1040" type="#_x0000_t202" style="position:absolute;left:4795;top:6711;width:4450;height:1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" strokeweight="3pt">
                  <v:stroke linestyle="thinThin"/>
                  <v:textbox>
                    <w:txbxContent>
                      <w:p w14:paraId="6D356FF4" w14:textId="77777777" w:rsidR="002C44BB" w:rsidRDefault="002C44BB" w:rsidP="002C44BB">
                        <w:pPr>
                          <w:spacing w:line="300" w:lineRule="exact"/>
                          <w:rPr>
                            <w:rFonts w:ascii="新細明體" w:hAnsi="新細明體"/>
                            <w:szCs w:val="28"/>
                          </w:rPr>
                        </w:pPr>
                        <w:r>
                          <w:rPr>
                            <w:rFonts w:ascii="新細明體" w:hAnsi="新細明體" w:hint="eastAsia"/>
                            <w:szCs w:val="28"/>
                          </w:rPr>
                          <w:t>第七課　松鼠先生的麵包</w:t>
                        </w:r>
                      </w:p>
                      <w:p w14:paraId="3614C892" w14:textId="77777777" w:rsidR="002C44BB" w:rsidRDefault="002C44BB" w:rsidP="002C44BB">
                        <w:pPr>
                          <w:spacing w:line="300" w:lineRule="exact"/>
                          <w:rPr>
                            <w:rFonts w:ascii="新細明體" w:hAnsi="新細明體"/>
                            <w:szCs w:val="28"/>
                          </w:rPr>
                        </w:pPr>
                        <w:r>
                          <w:rPr>
                            <w:rFonts w:ascii="新細明體" w:hAnsi="新細明體" w:hint="eastAsia"/>
                            <w:szCs w:val="28"/>
                          </w:rPr>
                          <w:t>第八課　平凡的大俠</w:t>
                        </w:r>
                      </w:p>
                      <w:p w14:paraId="565F564A" w14:textId="77777777" w:rsidR="002C44BB" w:rsidRDefault="002C44BB" w:rsidP="002C44BB">
                        <w:pPr>
                          <w:spacing w:line="300" w:lineRule="exact"/>
                          <w:rPr>
                            <w:rFonts w:ascii="新細明體" w:hAnsi="新細明體"/>
                            <w:szCs w:val="28"/>
                          </w:rPr>
                        </w:pPr>
                        <w:r>
                          <w:rPr>
                            <w:rFonts w:ascii="新細明體" w:hAnsi="新細明體" w:hint="eastAsia"/>
                            <w:szCs w:val="28"/>
                          </w:rPr>
                          <w:t>第九課　王子折箭</w:t>
                        </w:r>
                      </w:p>
                      <w:p w14:paraId="227E3924" w14:textId="77777777" w:rsidR="002C44BB" w:rsidRDefault="002C44BB" w:rsidP="002C44BB">
                        <w:pPr>
                          <w:spacing w:line="300" w:lineRule="exact"/>
                        </w:pPr>
                        <w:r>
                          <w:rPr>
                            <w:rFonts w:hint="eastAsia"/>
                          </w:rPr>
                          <w:t>統整活動</w:t>
                        </w:r>
                        <w:r>
                          <w:rPr>
                            <w:rFonts w:ascii="新細明體" w:hAnsi="新細明體" w:hint="eastAsia"/>
                            <w:szCs w:val="28"/>
                          </w:rPr>
                          <w:t>三</w:t>
                        </w:r>
                      </w:p>
                    </w:txbxContent>
                  </v:textbox>
                </v:shape>
                <v:shape id="Text Box 17" o:spid="_x0000_s1041" type="#_x0000_t202" style="position:absolute;left:4798;top:8352;width:4450;height: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" strokeweight="3pt">
                  <v:stroke linestyle="thinThin"/>
                  <v:textbox>
                    <w:txbxContent>
                      <w:p w14:paraId="5F62CEE7" w14:textId="77777777" w:rsidR="002C44BB" w:rsidRDefault="002C44BB" w:rsidP="002C44BB">
                        <w:pPr>
                          <w:spacing w:line="320" w:lineRule="exact"/>
                          <w:rPr>
                            <w:rFonts w:ascii="新細明體" w:hAnsi="新細明體"/>
                            <w:szCs w:val="28"/>
                          </w:rPr>
                        </w:pPr>
                        <w:r>
                          <w:rPr>
                            <w:rFonts w:ascii="新細明體" w:hAnsi="新細明體" w:hint="eastAsia"/>
                            <w:szCs w:val="28"/>
                          </w:rPr>
                          <w:t>第十課  海中的熱帶雨林</w:t>
                        </w:r>
                      </w:p>
                      <w:p w14:paraId="6CA84FED" w14:textId="77777777" w:rsidR="002C44BB" w:rsidRDefault="002C44BB" w:rsidP="002C44BB">
                        <w:pPr>
                          <w:spacing w:line="320" w:lineRule="exact"/>
                          <w:rPr>
                            <w:rFonts w:ascii="新細明體" w:hAnsi="新細明體"/>
                            <w:szCs w:val="28"/>
                          </w:rPr>
                        </w:pPr>
                        <w:r>
                          <w:rPr>
                            <w:rFonts w:ascii="新細明體" w:hAnsi="新細明體" w:hint="eastAsia"/>
                            <w:szCs w:val="28"/>
                          </w:rPr>
                          <w:t>第十一課　美食島</w:t>
                        </w:r>
                      </w:p>
                      <w:p w14:paraId="100F3967" w14:textId="77777777" w:rsidR="002C44BB" w:rsidRDefault="002C44BB" w:rsidP="002C44BB">
                        <w:pPr>
                          <w:spacing w:line="320" w:lineRule="exact"/>
                          <w:rPr>
                            <w:rFonts w:ascii="新細明體" w:hAnsi="新細明體"/>
                            <w:szCs w:val="28"/>
                          </w:rPr>
                        </w:pPr>
                        <w:r>
                          <w:rPr>
                            <w:rFonts w:ascii="新細明體" w:hAnsi="新細明體" w:hint="eastAsia"/>
                            <w:szCs w:val="28"/>
                          </w:rPr>
                          <w:t>第十二課　寧靜的音樂會</w:t>
                        </w:r>
                      </w:p>
                      <w:p w14:paraId="3319D319" w14:textId="77777777" w:rsidR="002C44BB" w:rsidRDefault="002C44BB" w:rsidP="002C44BB">
                        <w:pPr>
                          <w:spacing w:line="320" w:lineRule="exact"/>
                        </w:pPr>
                        <w:r>
                          <w:rPr>
                            <w:rFonts w:hint="eastAsia"/>
                          </w:rPr>
                          <w:t>統整活動</w:t>
                        </w:r>
                        <w:r>
                          <w:rPr>
                            <w:rFonts w:ascii="新細明體" w:hAnsi="新細明體" w:hint="eastAsia"/>
                            <w:szCs w:val="28"/>
                          </w:rPr>
                          <w:t>四</w:t>
                        </w:r>
                      </w:p>
                    </w:txbxContent>
                  </v:textbox>
                </v:shape>
                <v:shape id="Text Box 18" o:spid="_x0000_s1042" type="#_x0000_t202" style="position:absolute;left:2907;top:5967;width:445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" strokeweight="3pt">
                  <v:stroke linestyle="thinThin"/>
                  <v:textbox>
                    <w:txbxContent>
                      <w:p w14:paraId="00C44625" w14:textId="77777777" w:rsidR="002C44BB" w:rsidRDefault="002C44BB" w:rsidP="002C44BB">
                        <w:pPr>
                          <w:spacing w:line="320" w:lineRule="exact"/>
                          <w:rPr>
                            <w:rFonts w:ascii="新細明體" w:hAnsi="新細明體"/>
                            <w:szCs w:val="28"/>
                          </w:rPr>
                        </w:pPr>
                        <w:r>
                          <w:rPr>
                            <w:rFonts w:ascii="新細明體" w:hAnsi="新細明體" w:hint="eastAsia"/>
                            <w:szCs w:val="28"/>
                          </w:rPr>
                          <w:t>愛閱讀一  通信方式大不同</w:t>
                        </w:r>
                      </w:p>
                      <w:p w14:paraId="04C3A7AD" w14:textId="77777777" w:rsidR="002C44BB" w:rsidRDefault="002C44BB" w:rsidP="002C44BB">
                        <w:pPr>
                          <w:rPr>
                            <w:szCs w:val="28"/>
                          </w:rPr>
                        </w:pPr>
                      </w:p>
                    </w:txbxContent>
                  </v:textbox>
                </v:shape>
                <v:shape id="Text Box 19" o:spid="_x0000_s1043" type="#_x0000_t202" style="position:absolute;left:2907;top:10287;width:445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" strokeweight="3pt">
                  <v:stroke linestyle="thinThin"/>
                  <v:textbox>
                    <w:txbxContent>
                      <w:p w14:paraId="61044E18" w14:textId="77777777" w:rsidR="002C44BB" w:rsidRDefault="002C44BB" w:rsidP="002C44BB">
                        <w:pPr>
                          <w:spacing w:line="320" w:lineRule="exact"/>
                          <w:rPr>
                            <w:rFonts w:ascii="新細明體" w:hAnsi="新細明體"/>
                            <w:szCs w:val="28"/>
                          </w:rPr>
                        </w:pPr>
                        <w:r>
                          <w:rPr>
                            <w:rFonts w:ascii="新細明體" w:hAnsi="新細明體" w:hint="eastAsia"/>
                            <w:szCs w:val="28"/>
                          </w:rPr>
                          <w:t>愛閱讀二  一起去看海</w:t>
                        </w:r>
                      </w:p>
                      <w:p w14:paraId="7D34E788" w14:textId="77777777" w:rsidR="002C44BB" w:rsidRDefault="002C44BB" w:rsidP="002C44BB">
                        <w:pPr>
                          <w:rPr>
                            <w:szCs w:val="28"/>
                          </w:rPr>
                        </w:pPr>
                      </w:p>
                    </w:txbxContent>
                  </v:textbox>
                </v:shape>
                <v:line id="Line 20" o:spid="_x0000_s1044" style="position:absolute;flip:y;visibility:visible;mso-wrap-style:square" from="2547,10602" to="2907,10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" strokeweight="1.5pt"/>
                <w10:anchorlock/>
              </v:group>
            </w:pict>
          </mc:Fallback>
        </mc:AlternateContent>
      </w:r>
    </w:p>
    <w:p w14:paraId="4C104FA4" w14:textId="058405E8" w:rsidR="002A5AD7" w:rsidRDefault="008060F3" w:rsidP="008060F3">
      <w:pPr>
        <w:spacing w:line="0" w:lineRule="atLeast"/>
        <w:rPr>
          <w:snapToGrid w:val="0"/>
        </w:rPr>
      </w:pPr>
      <w:r>
        <w:rPr>
          <w:rFonts w:ascii="標楷體" w:eastAsia="標楷體" w:hAnsi="標楷體" w:cs="標楷體"/>
          <w:b/>
          <w:sz w:val="24"/>
          <w:szCs w:val="24"/>
        </w:rPr>
        <w:br w:type="page"/>
      </w:r>
    </w:p>
    <w:p w14:paraId="3C885D93" w14:textId="4C58FC45" w:rsidR="00B97013" w:rsidRDefault="00F45CB0" w:rsidP="00B97013">
      <w:pPr>
        <w:spacing w:line="360" w:lineRule="auto"/>
        <w:jc w:val="left"/>
        <w:rPr>
          <w:rFonts w:ascii="標楷體" w:eastAsia="標楷體" w:hAnsi="標楷體" w:cs="標楷體"/>
          <w:sz w:val="24"/>
          <w:szCs w:val="24"/>
        </w:rPr>
      </w:pPr>
      <w:r>
        <w:rPr>
          <w:rFonts w:ascii="標楷體" w:eastAsia="標楷體" w:hAnsi="標楷體" w:cs="標楷體" w:hint="eastAsia"/>
          <w:sz w:val="24"/>
          <w:szCs w:val="24"/>
        </w:rPr>
        <w:lastRenderedPageBreak/>
        <w:t>六</w:t>
      </w:r>
      <w:r w:rsidR="00B97013">
        <w:rPr>
          <w:rFonts w:ascii="標楷體" w:eastAsia="標楷體" w:hAnsi="標楷體" w:cs="標楷體" w:hint="eastAsia"/>
          <w:sz w:val="24"/>
          <w:szCs w:val="24"/>
        </w:rPr>
        <w:t xml:space="preserve">、本課程是否實施混齡教學：□是(__年級和__年級)　</w:t>
      </w:r>
      <w:r w:rsidR="002C44BB" w:rsidRPr="002C44BB">
        <w:rPr>
          <w:rFonts w:ascii="標楷體" w:eastAsia="標楷體" w:hAnsi="標楷體" w:cs="標楷體" w:hint="eastAsia"/>
          <w:sz w:val="24"/>
          <w:szCs w:val="24"/>
        </w:rPr>
        <w:t xml:space="preserve"> </w:t>
      </w:r>
      <w:r w:rsidR="002C44BB">
        <w:rPr>
          <w:rFonts w:ascii="標楷體" w:eastAsia="標楷體" w:hAnsi="標楷體" w:cs="標楷體" w:hint="eastAsia"/>
          <w:sz w:val="24"/>
          <w:szCs w:val="24"/>
        </w:rPr>
        <w:t>■</w:t>
      </w:r>
      <w:r w:rsidR="00B97013">
        <w:rPr>
          <w:rFonts w:ascii="標楷體" w:eastAsia="標楷體" w:hAnsi="標楷體" w:cs="標楷體" w:hint="eastAsia"/>
          <w:sz w:val="24"/>
          <w:szCs w:val="24"/>
        </w:rPr>
        <w:t>否</w:t>
      </w:r>
    </w:p>
    <w:p w14:paraId="567AA765" w14:textId="77777777" w:rsidR="008060F3" w:rsidRPr="00C453F2" w:rsidRDefault="00F45CB0" w:rsidP="00B97013">
      <w:pPr>
        <w:spacing w:line="0" w:lineRule="atLeast"/>
        <w:rPr>
          <w:rFonts w:ascii="標楷體" w:eastAsia="標楷體" w:hAnsi="標楷體" w:cs="標楷體"/>
          <w:color w:val="FF0000"/>
          <w:sz w:val="24"/>
          <w:szCs w:val="24"/>
        </w:rPr>
      </w:pPr>
      <w:r>
        <w:rPr>
          <w:rFonts w:ascii="標楷體" w:eastAsia="標楷體" w:hAnsi="標楷體" w:cs="標楷體" w:hint="eastAsia"/>
          <w:sz w:val="24"/>
          <w:szCs w:val="24"/>
        </w:rPr>
        <w:t>七</w:t>
      </w:r>
      <w:r w:rsidR="00B97013">
        <w:rPr>
          <w:rFonts w:ascii="標楷體" w:eastAsia="標楷體" w:hAnsi="標楷體" w:cs="標楷體" w:hint="eastAsia"/>
          <w:sz w:val="24"/>
          <w:szCs w:val="24"/>
        </w:rPr>
        <w:t>、</w:t>
      </w:r>
      <w:r w:rsidR="00D37619"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559"/>
        <w:gridCol w:w="4536"/>
        <w:gridCol w:w="425"/>
        <w:gridCol w:w="1276"/>
        <w:gridCol w:w="1276"/>
        <w:gridCol w:w="1275"/>
        <w:gridCol w:w="1784"/>
      </w:tblGrid>
      <w:tr w:rsidR="00500B20" w:rsidRPr="002829F0" w14:paraId="37A1EAE2" w14:textId="77777777" w:rsidTr="001124FD">
        <w:trPr>
          <w:trHeight w:val="540"/>
          <w:jc w:val="center"/>
        </w:trPr>
        <w:tc>
          <w:tcPr>
            <w:tcW w:w="1247" w:type="dxa"/>
            <w:vMerge w:val="restart"/>
            <w:tcBorders>
              <w:top w:val="single" w:sz="8" w:space="0" w:color="000000"/>
              <w:left w:val="single" w:sz="8" w:space="0" w:color="000000"/>
              <w:right w:val="single" w:sz="8" w:space="0" w:color="000000"/>
            </w:tcBorders>
            <w:vAlign w:val="center"/>
          </w:tcPr>
          <w:p w14:paraId="3A74A31C" w14:textId="77777777" w:rsidR="00500B20" w:rsidRPr="002026C7" w:rsidRDefault="00500B2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260" w:type="dxa"/>
            <w:gridSpan w:val="2"/>
            <w:tcBorders>
              <w:top w:val="single" w:sz="8" w:space="0" w:color="000000"/>
              <w:left w:val="single" w:sz="8" w:space="0" w:color="000000"/>
              <w:bottom w:val="single" w:sz="4" w:space="0" w:color="auto"/>
              <w:right w:val="single" w:sz="8" w:space="0" w:color="000000"/>
            </w:tcBorders>
            <w:vAlign w:val="center"/>
          </w:tcPr>
          <w:p w14:paraId="27A245B6" w14:textId="77777777" w:rsidR="00500B20" w:rsidRPr="002026C7" w:rsidRDefault="00500B20" w:rsidP="00500B20">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學習重點</w:t>
            </w:r>
          </w:p>
        </w:tc>
        <w:tc>
          <w:tcPr>
            <w:tcW w:w="4536" w:type="dxa"/>
            <w:vMerge w:val="restart"/>
            <w:tcBorders>
              <w:top w:val="single" w:sz="8" w:space="0" w:color="000000"/>
              <w:right w:val="single" w:sz="8" w:space="0" w:color="000000"/>
            </w:tcBorders>
            <w:tcMar>
              <w:top w:w="100" w:type="dxa"/>
              <w:left w:w="20" w:type="dxa"/>
              <w:bottom w:w="100" w:type="dxa"/>
              <w:right w:w="20" w:type="dxa"/>
            </w:tcMar>
            <w:vAlign w:val="center"/>
          </w:tcPr>
          <w:p w14:paraId="1759171C" w14:textId="77777777" w:rsidR="00500B20" w:rsidRPr="002026C7" w:rsidRDefault="00500B2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425" w:type="dxa"/>
            <w:vMerge w:val="restart"/>
            <w:tcBorders>
              <w:top w:val="single" w:sz="8" w:space="0" w:color="000000"/>
              <w:right w:val="single" w:sz="8" w:space="0" w:color="000000"/>
            </w:tcBorders>
            <w:tcMar>
              <w:top w:w="100" w:type="dxa"/>
              <w:left w:w="20" w:type="dxa"/>
              <w:bottom w:w="100" w:type="dxa"/>
              <w:right w:w="20" w:type="dxa"/>
            </w:tcMar>
            <w:vAlign w:val="center"/>
          </w:tcPr>
          <w:p w14:paraId="4FD8454B" w14:textId="77777777" w:rsidR="00500B20" w:rsidRPr="002026C7" w:rsidRDefault="00500B2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14:paraId="36E729F6" w14:textId="77777777" w:rsidR="00500B20" w:rsidRPr="002026C7" w:rsidRDefault="00500B2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14:paraId="5D41826E" w14:textId="77777777" w:rsidR="00500B20" w:rsidRPr="002026C7" w:rsidRDefault="00500B2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275" w:type="dxa"/>
            <w:vMerge w:val="restart"/>
            <w:tcBorders>
              <w:top w:val="single" w:sz="8" w:space="0" w:color="000000"/>
              <w:right w:val="single" w:sz="8" w:space="0" w:color="000000"/>
            </w:tcBorders>
            <w:tcMar>
              <w:top w:w="100" w:type="dxa"/>
              <w:left w:w="20" w:type="dxa"/>
              <w:bottom w:w="100" w:type="dxa"/>
              <w:right w:w="20" w:type="dxa"/>
            </w:tcMar>
            <w:vAlign w:val="center"/>
          </w:tcPr>
          <w:p w14:paraId="35359B6A" w14:textId="77777777" w:rsidR="00500B20" w:rsidRPr="002026C7" w:rsidRDefault="00500B2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784" w:type="dxa"/>
            <w:vMerge w:val="restart"/>
            <w:tcBorders>
              <w:top w:val="single" w:sz="8" w:space="0" w:color="000000"/>
              <w:right w:val="single" w:sz="8" w:space="0" w:color="000000"/>
            </w:tcBorders>
            <w:vAlign w:val="center"/>
          </w:tcPr>
          <w:p w14:paraId="64980919" w14:textId="77777777" w:rsidR="00500B20" w:rsidRPr="002026C7" w:rsidRDefault="00500B2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500B20" w:rsidRPr="002829F0" w14:paraId="536EA244" w14:textId="77777777" w:rsidTr="00CB180E">
        <w:trPr>
          <w:trHeight w:val="690"/>
          <w:jc w:val="center"/>
        </w:trPr>
        <w:tc>
          <w:tcPr>
            <w:tcW w:w="1247" w:type="dxa"/>
            <w:vMerge/>
            <w:tcBorders>
              <w:left w:val="single" w:sz="8" w:space="0" w:color="000000"/>
              <w:right w:val="single" w:sz="8" w:space="0" w:color="000000"/>
            </w:tcBorders>
            <w:vAlign w:val="center"/>
          </w:tcPr>
          <w:p w14:paraId="59BCC208" w14:textId="77777777" w:rsidR="00500B20" w:rsidRPr="002026C7" w:rsidRDefault="00500B2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4" w:space="0" w:color="auto"/>
              <w:left w:val="single" w:sz="8" w:space="0" w:color="000000"/>
              <w:right w:val="single" w:sz="8" w:space="0" w:color="000000"/>
            </w:tcBorders>
            <w:vAlign w:val="center"/>
          </w:tcPr>
          <w:p w14:paraId="396C9642" w14:textId="77777777" w:rsidR="00500B20" w:rsidRDefault="00500B2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學習表現</w:t>
            </w:r>
          </w:p>
        </w:tc>
        <w:tc>
          <w:tcPr>
            <w:tcW w:w="1559" w:type="dxa"/>
            <w:tcBorders>
              <w:top w:val="single" w:sz="4" w:space="0" w:color="auto"/>
              <w:left w:val="single" w:sz="8" w:space="0" w:color="000000"/>
              <w:right w:val="single" w:sz="8" w:space="0" w:color="000000"/>
            </w:tcBorders>
            <w:vAlign w:val="center"/>
          </w:tcPr>
          <w:p w14:paraId="15CD244A" w14:textId="77777777" w:rsidR="00500B20" w:rsidRPr="00434C48" w:rsidRDefault="00500B2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學習內容</w:t>
            </w:r>
          </w:p>
        </w:tc>
        <w:tc>
          <w:tcPr>
            <w:tcW w:w="4536" w:type="dxa"/>
            <w:vMerge/>
            <w:tcBorders>
              <w:right w:val="single" w:sz="8" w:space="0" w:color="000000"/>
            </w:tcBorders>
            <w:tcMar>
              <w:top w:w="100" w:type="dxa"/>
              <w:left w:w="20" w:type="dxa"/>
              <w:bottom w:w="100" w:type="dxa"/>
              <w:right w:w="20" w:type="dxa"/>
            </w:tcMar>
            <w:vAlign w:val="center"/>
          </w:tcPr>
          <w:p w14:paraId="79F5FB34" w14:textId="77777777" w:rsidR="00500B20" w:rsidRPr="002026C7" w:rsidRDefault="00500B2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425" w:type="dxa"/>
            <w:vMerge/>
            <w:tcBorders>
              <w:right w:val="single" w:sz="8" w:space="0" w:color="000000"/>
            </w:tcBorders>
            <w:tcMar>
              <w:top w:w="100" w:type="dxa"/>
              <w:left w:w="20" w:type="dxa"/>
              <w:bottom w:w="100" w:type="dxa"/>
              <w:right w:w="20" w:type="dxa"/>
            </w:tcMar>
            <w:vAlign w:val="center"/>
          </w:tcPr>
          <w:p w14:paraId="6CB2EF4D" w14:textId="77777777" w:rsidR="00500B20" w:rsidRPr="002026C7" w:rsidRDefault="00500B2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6" w:type="dxa"/>
            <w:vMerge/>
            <w:tcBorders>
              <w:right w:val="single" w:sz="8" w:space="0" w:color="000000"/>
            </w:tcBorders>
            <w:tcMar>
              <w:top w:w="100" w:type="dxa"/>
              <w:left w:w="20" w:type="dxa"/>
              <w:bottom w:w="100" w:type="dxa"/>
              <w:right w:w="20" w:type="dxa"/>
            </w:tcMar>
            <w:vAlign w:val="center"/>
          </w:tcPr>
          <w:p w14:paraId="27934F17" w14:textId="77777777" w:rsidR="00500B20" w:rsidRPr="002026C7" w:rsidRDefault="00500B2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6" w:type="dxa"/>
            <w:vMerge/>
            <w:tcBorders>
              <w:right w:val="single" w:sz="8" w:space="0" w:color="000000"/>
            </w:tcBorders>
            <w:tcMar>
              <w:top w:w="100" w:type="dxa"/>
              <w:left w:w="20" w:type="dxa"/>
              <w:bottom w:w="100" w:type="dxa"/>
              <w:right w:w="20" w:type="dxa"/>
            </w:tcMar>
            <w:vAlign w:val="center"/>
          </w:tcPr>
          <w:p w14:paraId="594DF168" w14:textId="77777777" w:rsidR="00500B20" w:rsidRPr="002026C7" w:rsidRDefault="00500B2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5" w:type="dxa"/>
            <w:vMerge/>
            <w:tcBorders>
              <w:right w:val="single" w:sz="8" w:space="0" w:color="000000"/>
            </w:tcBorders>
            <w:tcMar>
              <w:top w:w="100" w:type="dxa"/>
              <w:left w:w="20" w:type="dxa"/>
              <w:bottom w:w="100" w:type="dxa"/>
              <w:right w:w="20" w:type="dxa"/>
            </w:tcMar>
            <w:vAlign w:val="center"/>
          </w:tcPr>
          <w:p w14:paraId="1E330AA2" w14:textId="77777777" w:rsidR="00500B20" w:rsidRPr="002026C7" w:rsidRDefault="00500B2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right w:val="single" w:sz="8" w:space="0" w:color="000000"/>
            </w:tcBorders>
            <w:vAlign w:val="center"/>
          </w:tcPr>
          <w:p w14:paraId="272BB940" w14:textId="77777777" w:rsidR="00500B20" w:rsidRPr="002026C7" w:rsidRDefault="00500B20"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023DF3" w:rsidRPr="002829F0" w14:paraId="47A35FEB"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653F89F" w14:textId="77777777" w:rsidR="005960A7" w:rsidRPr="009D02D3" w:rsidRDefault="002C17E0" w:rsidP="009D02D3">
            <w:pPr>
              <w:spacing w:line="260" w:lineRule="exact"/>
              <w:jc w:val="center"/>
              <w:rPr>
                <w:rFonts w:eastAsiaTheme="minorEastAsia"/>
                <w:snapToGrid w:val="0"/>
              </w:rPr>
            </w:pPr>
            <w:r w:rsidRPr="009D02D3">
              <w:rPr>
                <w:rFonts w:ascii="標楷體" w:eastAsia="標楷體" w:hAnsi="標楷體" w:cs="標楷體" w:hint="eastAsia"/>
                <w:snapToGrid w:val="0"/>
                <w:color w:val="auto"/>
              </w:rPr>
              <w:t>第一週</w:t>
            </w:r>
          </w:p>
          <w:p w14:paraId="720F853A" w14:textId="77777777" w:rsidR="005F5A1A" w:rsidRDefault="005F5A1A" w:rsidP="009D02D3">
            <w:pPr>
              <w:spacing w:line="260" w:lineRule="exact"/>
              <w:jc w:val="center"/>
              <w:rPr>
                <w:rFonts w:eastAsiaTheme="minorEastAsia"/>
              </w:rPr>
            </w:pPr>
            <w:r>
              <w:rPr>
                <w:rFonts w:eastAsiaTheme="minorEastAsia" w:hint="eastAsia"/>
              </w:rPr>
              <w:t>8/30(</w:t>
            </w:r>
            <w:r>
              <w:rPr>
                <w:rFonts w:eastAsiaTheme="minorEastAsia" w:hint="eastAsia"/>
              </w:rPr>
              <w:t>五</w:t>
            </w:r>
            <w:r>
              <w:rPr>
                <w:rFonts w:eastAsiaTheme="minorEastAsia" w:hint="eastAsia"/>
              </w:rPr>
              <w:t>)</w:t>
            </w:r>
          </w:p>
          <w:p w14:paraId="6E75D782" w14:textId="23D9B55D" w:rsidR="005960A7" w:rsidRPr="009D02D3" w:rsidRDefault="005F5A1A" w:rsidP="009D02D3">
            <w:pPr>
              <w:spacing w:line="260" w:lineRule="exact"/>
              <w:jc w:val="center"/>
              <w:rPr>
                <w:rFonts w:eastAsiaTheme="minorEastAsia"/>
              </w:rPr>
            </w:pPr>
            <w:r>
              <w:rPr>
                <w:rFonts w:eastAsiaTheme="minorEastAsia" w:hint="eastAsia"/>
              </w:rPr>
              <w:t>開學日</w:t>
            </w:r>
          </w:p>
        </w:tc>
        <w:tc>
          <w:tcPr>
            <w:tcW w:w="1701" w:type="dxa"/>
            <w:tcBorders>
              <w:top w:val="single" w:sz="8" w:space="0" w:color="000000"/>
              <w:left w:val="single" w:sz="8" w:space="0" w:color="000000"/>
              <w:bottom w:val="single" w:sz="8" w:space="0" w:color="000000"/>
              <w:right w:val="single" w:sz="4" w:space="0" w:color="auto"/>
            </w:tcBorders>
          </w:tcPr>
          <w:p w14:paraId="39D977B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1-II-3 聽懂適合程度的詩歌、戲劇，並說出聆聽內容的要點。</w:t>
            </w:r>
          </w:p>
          <w:p w14:paraId="66D240B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2-II-4 樂於參加討論，提供個人的觀點和意見。</w:t>
            </w:r>
          </w:p>
          <w:p w14:paraId="2B0A27F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3-II-1 運用注音符號，理解生字新詞，提升閱讀效能。</w:t>
            </w:r>
          </w:p>
          <w:p w14:paraId="3FAB128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4-II-4 能分辨形近、音近字詞，並正確使用。</w:t>
            </w:r>
          </w:p>
          <w:p w14:paraId="20F1C36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5-II-1 以適切的速率朗讀文本，表現抑揚頓挫與情感。</w:t>
            </w:r>
          </w:p>
          <w:p w14:paraId="75E2B09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5-II-8 運用預測、推論、提問</w:t>
            </w:r>
            <w:r w:rsidRPr="009D02D3">
              <w:rPr>
                <w:rFonts w:ascii="標楷體" w:eastAsia="標楷體" w:hAnsi="標楷體" w:cs="新細明體" w:hint="eastAsia"/>
                <w:bCs/>
                <w:color w:val="auto"/>
              </w:rPr>
              <w:lastRenderedPageBreak/>
              <w:t>等策略，增進對文本的理解。</w:t>
            </w:r>
          </w:p>
          <w:p w14:paraId="03BC4BB4" w14:textId="77777777" w:rsidR="005960A7" w:rsidRDefault="002C17E0" w:rsidP="009D02D3">
            <w:pPr>
              <w:spacing w:line="260" w:lineRule="exact"/>
              <w:jc w:val="left"/>
              <w:rPr>
                <w:rFonts w:ascii="標楷體" w:eastAsia="標楷體" w:hAnsi="標楷體" w:cs="新細明體"/>
                <w:bCs/>
                <w:color w:val="auto"/>
              </w:rPr>
            </w:pPr>
            <w:r w:rsidRPr="009D02D3">
              <w:rPr>
                <w:rFonts w:ascii="標楷體" w:eastAsia="標楷體" w:hAnsi="標楷體" w:cs="新細明體" w:hint="eastAsia"/>
                <w:bCs/>
                <w:color w:val="auto"/>
              </w:rPr>
              <w:t>6-II-2 培養感受力、想像力等寫作基本能力。</w:t>
            </w:r>
          </w:p>
          <w:p w14:paraId="149C9C92" w14:textId="6E410F07" w:rsidR="006A1D02" w:rsidRPr="009D02D3" w:rsidRDefault="006A1D02" w:rsidP="009D02D3">
            <w:pPr>
              <w:spacing w:line="260" w:lineRule="exact"/>
              <w:jc w:val="left"/>
              <w:rPr>
                <w:rFonts w:eastAsiaTheme="minorEastAsia"/>
                <w:bCs/>
                <w:color w:val="FF0000"/>
              </w:rPr>
            </w:pPr>
            <w:r w:rsidRPr="00DF0865">
              <w:rPr>
                <w:rFonts w:ascii="標楷體" w:eastAsia="標楷體" w:hAnsi="標楷體" w:cs="微軟正黑體"/>
                <w:color w:val="00B050"/>
                <w:sz w:val="24"/>
                <w:szCs w:val="24"/>
              </w:rPr>
              <w:t>環境教育</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572F441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Ab-II-6</w:t>
            </w:r>
            <w:r w:rsidRPr="009D02D3">
              <w:rPr>
                <w:rFonts w:ascii="標楷體" w:eastAsia="標楷體" w:hAnsi="標楷體" w:cs="新細明體" w:hint="eastAsia"/>
                <w:color w:val="auto"/>
              </w:rPr>
              <w:t xml:space="preserve"> </w:t>
            </w:r>
            <w:r w:rsidRPr="009D02D3">
              <w:rPr>
                <w:rFonts w:ascii="標楷體" w:eastAsia="標楷體" w:hAnsi="標楷體" w:cs="新細明體" w:hint="eastAsia"/>
                <w:bCs/>
                <w:color w:val="auto"/>
              </w:rPr>
              <w:t>2,000個常用語詞的使用。</w:t>
            </w:r>
          </w:p>
          <w:p w14:paraId="4B54D36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Ac-II-4 各類文句的語氣與意義。</w:t>
            </w:r>
          </w:p>
          <w:p w14:paraId="103F834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Ad-II-2篇章的大意、主旨與簡單結構。</w:t>
            </w:r>
          </w:p>
          <w:p w14:paraId="6F9BA7E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Ad-II-3 故事、童詩、現代散文等。</w:t>
            </w:r>
          </w:p>
          <w:p w14:paraId="4185782D"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Bb-II-3 對物或自然的情懷。</w:t>
            </w:r>
          </w:p>
          <w:p w14:paraId="38602AC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Bb-II-5 藉由敘述事件與描寫景物間接抒情。</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C567C6B"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br w:type="page"/>
              <w:t>第七冊第壹單元：我愛家鄉</w:t>
            </w:r>
          </w:p>
          <w:p w14:paraId="7CF00A6E"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t>第一課 美麗島</w:t>
            </w:r>
          </w:p>
          <w:p w14:paraId="1FCD1DF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 xml:space="preserve">活動一  </w:t>
            </w:r>
            <w:r w:rsidR="00CC0FE3">
              <w:rPr>
                <w:rFonts w:ascii="標楷體" w:eastAsia="標楷體" w:hAnsi="標楷體" w:cs="標楷體" w:hint="eastAsia"/>
                <w:bCs/>
                <w:color w:val="auto"/>
                <w:lang w:eastAsia="zh-HK"/>
              </w:rPr>
              <w:t>概覽課文</w:t>
            </w:r>
          </w:p>
          <w:p w14:paraId="1B02635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1.學生介紹自己的家鄉，分享自已家鄉的特色，並配合課名與單元主題展開想像。</w:t>
            </w:r>
          </w:p>
          <w:p w14:paraId="45A9002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2.教師引導學生思考「美麗島」的意思，默讀課文後比較文章與自己的想法差異並說出全課重點。</w:t>
            </w:r>
          </w:p>
          <w:p w14:paraId="7F78B1C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3.學生分段朗讀，教師指導朗讀之流暢性後，學生依不同分組朗讀課文，並回顧本節學習歷程。</w:t>
            </w:r>
          </w:p>
          <w:p w14:paraId="544A4EE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活動二  字詞識寫</w:t>
            </w:r>
          </w:p>
          <w:p w14:paraId="41C0F12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1.學生朗讀課文，提出語詞、認讀語詞和生字並嘗試解說語詞意義。</w:t>
            </w:r>
          </w:p>
          <w:p w14:paraId="21F0D9E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2.教師配合語文百寶箱「1我會寫字」，引導學生依部件組合討論並練習自學生字，教師提醒書寫時易錯的細節，並指導其他生字，請學生練習正確書寫。</w:t>
            </w:r>
          </w:p>
          <w:p w14:paraId="2FE3961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3.教師配合語文百寶箱「2我會辨字」引導學生認識相似字及推想字義，並完成習作第一、三大題。</w:t>
            </w:r>
          </w:p>
          <w:p w14:paraId="49017B7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4.教師引導學生回顧本節學習歷程。</w:t>
            </w:r>
          </w:p>
          <w:p w14:paraId="58E999C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活動三  內容深究</w:t>
            </w:r>
          </w:p>
          <w:p w14:paraId="14BC7D0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1.學生細讀課文，依教師提問、觀察課文圖片、預測與想像，分組討論重要語句以理解課文內容。</w:t>
            </w:r>
          </w:p>
          <w:p w14:paraId="1E15F97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lastRenderedPageBreak/>
              <w:t>2.學生分段閱讀課文，教師提問引導學生回答、理解並整理段落大意。</w:t>
            </w:r>
          </w:p>
          <w:p w14:paraId="4C104EB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3.教師引導學生完成習作第四大題「閱讀小偵探」，並回顧本節學習歷程。</w:t>
            </w:r>
          </w:p>
          <w:p w14:paraId="28A82EA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活動四  形式深究</w:t>
            </w:r>
          </w:p>
          <w:p w14:paraId="571184C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1.教師配合語文百寶箱「3動態的描寫」、「4讀懂詩句：堆疊語詞更生動、語詞重複有節奏」，引導學生感受堆疊形容詞、重複使用相同的語詞都讓語句更生動，有更豐富的畫面感。</w:t>
            </w:r>
          </w:p>
          <w:p w14:paraId="5620435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2.教師指導學生適當斷句、強調語氣朗讀課文，學生練習後上臺發表。</w:t>
            </w:r>
          </w:p>
          <w:p w14:paraId="2EC3B05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3.教師引導學生完成習作第二大題，並回顧本節學習歷程。</w:t>
            </w:r>
          </w:p>
          <w:p w14:paraId="2451476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 xml:space="preserve">活動五  </w:t>
            </w:r>
            <w:r w:rsidR="00CC0FE3">
              <w:rPr>
                <w:rFonts w:ascii="標楷體" w:eastAsia="標楷體" w:hAnsi="標楷體" w:cs="標楷體" w:hint="eastAsia"/>
                <w:bCs/>
                <w:color w:val="auto"/>
                <w:lang w:eastAsia="zh-HK"/>
              </w:rPr>
              <w:t>延伸活動</w:t>
            </w:r>
          </w:p>
          <w:p w14:paraId="5D2E45E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1.教師引導學生分組討論本課內容，整理出課文大意。</w:t>
            </w:r>
          </w:p>
          <w:p w14:paraId="533C0A2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2.教師提問引導學生觀察、比較本課表述方式，說出本課以詩歌方式傳達對家鄉濃厚的情感。</w:t>
            </w:r>
          </w:p>
          <w:p w14:paraId="415D66B6" w14:textId="77777777" w:rsidR="005960A7" w:rsidRPr="009D02D3" w:rsidRDefault="002C17E0" w:rsidP="009D02D3">
            <w:pPr>
              <w:spacing w:line="260" w:lineRule="exact"/>
              <w:jc w:val="left"/>
              <w:rPr>
                <w:rFonts w:eastAsiaTheme="minorEastAsia"/>
                <w:bCs/>
                <w:color w:val="FF0000"/>
              </w:rPr>
            </w:pPr>
            <w:r w:rsidRPr="009D02D3">
              <w:rPr>
                <w:rFonts w:ascii="標楷體" w:eastAsia="標楷體" w:hAnsi="標楷體" w:cs="標楷體" w:hint="eastAsia"/>
                <w:bCs/>
                <w:color w:val="auto"/>
              </w:rPr>
              <w:t>3.教師引導學生完成習作第五大題，並回顧本節學習歷程。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73A1BF9" w14:textId="77777777" w:rsidR="005960A7" w:rsidRPr="009D02D3" w:rsidRDefault="002C17E0" w:rsidP="009D02D3">
            <w:pPr>
              <w:spacing w:line="260" w:lineRule="exact"/>
              <w:jc w:val="center"/>
              <w:rPr>
                <w:rFonts w:eastAsiaTheme="minorEastAsia"/>
                <w:bCs/>
                <w:snapToGrid w:val="0"/>
              </w:rPr>
            </w:pPr>
            <w:r w:rsidRPr="009D02D3">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5000B7"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1.小白板</w:t>
            </w:r>
          </w:p>
          <w:p w14:paraId="57383D7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2.教用版課本、習作</w:t>
            </w:r>
          </w:p>
          <w:p w14:paraId="239B58B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3.電子教科書</w:t>
            </w:r>
          </w:p>
          <w:p w14:paraId="19A77E2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4.臺灣特色的照片</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9FB346"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口頭評量</w:t>
            </w:r>
          </w:p>
          <w:p w14:paraId="0EAD701B"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實作評量</w:t>
            </w:r>
          </w:p>
          <w:p w14:paraId="2EB26FF6"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觀察評量</w:t>
            </w:r>
          </w:p>
          <w:p w14:paraId="0E7DF408"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作業評量</w:t>
            </w:r>
          </w:p>
          <w:p w14:paraId="11078B36"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小組互動表現</w:t>
            </w:r>
          </w:p>
          <w:p w14:paraId="697441D9"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C0F1A9E" w14:textId="77777777" w:rsidR="005960A7" w:rsidRPr="00E96952" w:rsidRDefault="002C17E0" w:rsidP="009D02D3">
            <w:pPr>
              <w:spacing w:line="260" w:lineRule="exact"/>
              <w:rPr>
                <w:rFonts w:eastAsiaTheme="minorEastAsia"/>
                <w:b/>
                <w:bCs/>
                <w:color w:val="00B050"/>
              </w:rPr>
            </w:pPr>
            <w:r w:rsidRPr="00E96952">
              <w:rPr>
                <w:rFonts w:ascii="標楷體" w:eastAsia="標楷體" w:hAnsi="標楷體" w:hint="eastAsia"/>
                <w:b/>
                <w:bCs/>
                <w:color w:val="00B050"/>
              </w:rPr>
              <w:t>【環境教育】</w:t>
            </w:r>
          </w:p>
          <w:p w14:paraId="5A7CF1BE" w14:textId="77777777" w:rsidR="005960A7" w:rsidRPr="00E96952" w:rsidRDefault="002C17E0" w:rsidP="009D02D3">
            <w:pPr>
              <w:spacing w:line="260" w:lineRule="exact"/>
              <w:rPr>
                <w:rFonts w:eastAsiaTheme="minorEastAsia"/>
                <w:bCs/>
                <w:color w:val="00B050"/>
              </w:rPr>
            </w:pPr>
            <w:r w:rsidRPr="00E96952">
              <w:rPr>
                <w:rFonts w:ascii="標楷體" w:eastAsia="標楷體" w:hAnsi="標楷體" w:hint="eastAsia"/>
                <w:bCs/>
                <w:color w:val="00B050"/>
              </w:rPr>
              <w:t>環E1 參與戶外學習與自然體驗，覺知自然環境的美、平衡、與完整性。</w:t>
            </w:r>
          </w:p>
          <w:p w14:paraId="0652F7C5" w14:textId="77777777" w:rsidR="005960A7" w:rsidRPr="00E96952" w:rsidRDefault="002C17E0" w:rsidP="009D02D3">
            <w:pPr>
              <w:spacing w:line="260" w:lineRule="exact"/>
              <w:rPr>
                <w:rFonts w:eastAsiaTheme="minorEastAsia"/>
                <w:bCs/>
                <w:color w:val="00B050"/>
              </w:rPr>
            </w:pPr>
            <w:r w:rsidRPr="00E96952">
              <w:rPr>
                <w:rFonts w:ascii="標楷體" w:eastAsia="標楷體" w:hAnsi="標楷體" w:hint="eastAsia"/>
                <w:bCs/>
                <w:color w:val="00B050"/>
              </w:rPr>
              <w:t>環E2 覺知生物生命的美與價值，關懷動、植物的生命。</w:t>
            </w:r>
          </w:p>
          <w:p w14:paraId="37F7E9B4" w14:textId="77777777" w:rsidR="005960A7" w:rsidRPr="009B6E6E" w:rsidRDefault="002C17E0" w:rsidP="009D02D3">
            <w:pPr>
              <w:spacing w:line="260" w:lineRule="exact"/>
              <w:rPr>
                <w:rFonts w:eastAsiaTheme="minorEastAsia"/>
                <w:b/>
                <w:bCs/>
                <w:color w:val="C00000"/>
              </w:rPr>
            </w:pPr>
            <w:r w:rsidRPr="009B6E6E">
              <w:rPr>
                <w:rFonts w:ascii="標楷體" w:eastAsia="標楷體" w:hAnsi="標楷體" w:hint="eastAsia"/>
                <w:b/>
                <w:bCs/>
                <w:color w:val="C00000"/>
              </w:rPr>
              <w:t>【戶外教育】</w:t>
            </w:r>
          </w:p>
          <w:p w14:paraId="3CCD6D84" w14:textId="77777777" w:rsidR="005960A7" w:rsidRPr="009D02D3" w:rsidRDefault="002C17E0" w:rsidP="009D02D3">
            <w:pPr>
              <w:spacing w:line="260" w:lineRule="exact"/>
              <w:rPr>
                <w:rFonts w:eastAsiaTheme="minorEastAsia"/>
                <w:bCs/>
              </w:rPr>
            </w:pPr>
            <w:r w:rsidRPr="009B6E6E">
              <w:rPr>
                <w:rFonts w:ascii="標楷體" w:eastAsia="標楷體" w:hAnsi="標楷體" w:hint="eastAsia"/>
                <w:bCs/>
                <w:color w:val="C00000"/>
              </w:rPr>
              <w:t>戶E5 理解他人對環境的不同感受，並且樂於分享自身經驗。</w:t>
            </w:r>
          </w:p>
        </w:tc>
        <w:tc>
          <w:tcPr>
            <w:tcW w:w="1784" w:type="dxa"/>
            <w:tcBorders>
              <w:top w:val="single" w:sz="8" w:space="0" w:color="000000"/>
              <w:bottom w:val="single" w:sz="8" w:space="0" w:color="000000"/>
              <w:right w:val="single" w:sz="8" w:space="0" w:color="000000"/>
            </w:tcBorders>
          </w:tcPr>
          <w:p w14:paraId="2FEF339A"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069B5BD6"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111EDFC3"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687AE619"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4DDA3801"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78113DE1"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1A3A73D" w14:textId="77777777" w:rsidR="005960A7" w:rsidRPr="009D02D3" w:rsidRDefault="002C17E0" w:rsidP="009D02D3">
            <w:pPr>
              <w:spacing w:line="260" w:lineRule="exact"/>
              <w:jc w:val="center"/>
              <w:rPr>
                <w:rFonts w:eastAsiaTheme="minorEastAsia"/>
                <w:snapToGrid w:val="0"/>
              </w:rPr>
            </w:pPr>
            <w:r w:rsidRPr="009D02D3">
              <w:rPr>
                <w:rFonts w:ascii="標楷體" w:eastAsia="標楷體" w:hAnsi="標楷體" w:cs="標楷體" w:hint="eastAsia"/>
                <w:snapToGrid w:val="0"/>
                <w:color w:val="auto"/>
              </w:rPr>
              <w:lastRenderedPageBreak/>
              <w:t>第二週</w:t>
            </w:r>
          </w:p>
          <w:p w14:paraId="5E53CC70" w14:textId="0DC3D1EB" w:rsidR="005960A7" w:rsidRPr="009D02D3" w:rsidRDefault="005960A7" w:rsidP="009D02D3">
            <w:pPr>
              <w:spacing w:line="260" w:lineRule="exact"/>
              <w:jc w:val="center"/>
              <w:rPr>
                <w:rFonts w:eastAsiaTheme="minorEastAsia"/>
              </w:rPr>
            </w:pPr>
          </w:p>
        </w:tc>
        <w:tc>
          <w:tcPr>
            <w:tcW w:w="1701" w:type="dxa"/>
            <w:tcBorders>
              <w:top w:val="single" w:sz="8" w:space="0" w:color="000000"/>
              <w:left w:val="single" w:sz="8" w:space="0" w:color="000000"/>
              <w:bottom w:val="single" w:sz="8" w:space="0" w:color="000000"/>
              <w:right w:val="single" w:sz="4" w:space="0" w:color="auto"/>
            </w:tcBorders>
          </w:tcPr>
          <w:p w14:paraId="4FD6D98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1-II-4 根據話語情境，分辨內容是否切題，理解主要內容和情感，並與對方互動。</w:t>
            </w:r>
          </w:p>
          <w:p w14:paraId="0062E42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2-II-3 把握說話的重點與順序，對談時能做適當的回應。</w:t>
            </w:r>
          </w:p>
          <w:p w14:paraId="6CD7B88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2-II-5 與他人溝通時能注重禮</w:t>
            </w:r>
            <w:r w:rsidRPr="009D02D3">
              <w:rPr>
                <w:rFonts w:ascii="標楷體" w:eastAsia="標楷體" w:hAnsi="標楷體" w:cs="新細明體" w:hint="eastAsia"/>
                <w:bCs/>
                <w:color w:val="auto"/>
              </w:rPr>
              <w:lastRenderedPageBreak/>
              <w:t>貌，並養成說話負責的態度。</w:t>
            </w:r>
          </w:p>
          <w:p w14:paraId="2ACE353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4-II-4 能分辨形近、音近字詞，並正確使用。</w:t>
            </w:r>
          </w:p>
          <w:p w14:paraId="43DD172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5-II-4 掌握句子和段落的意義與主要概念。</w:t>
            </w:r>
          </w:p>
          <w:p w14:paraId="13CD797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6-II-2 培養感受力、想像力等寫作基本能力。</w:t>
            </w:r>
          </w:p>
          <w:p w14:paraId="1921C51B" w14:textId="77777777" w:rsidR="005960A7" w:rsidRDefault="002C17E0" w:rsidP="009D02D3">
            <w:pPr>
              <w:spacing w:line="260" w:lineRule="exact"/>
              <w:jc w:val="left"/>
              <w:rPr>
                <w:rFonts w:ascii="標楷體" w:eastAsia="標楷體" w:hAnsi="標楷體" w:cs="新細明體"/>
                <w:bCs/>
                <w:color w:val="auto"/>
              </w:rPr>
            </w:pPr>
            <w:r w:rsidRPr="009D02D3">
              <w:rPr>
                <w:rFonts w:ascii="標楷體" w:eastAsia="標楷體" w:hAnsi="標楷體" w:cs="新細明體" w:hint="eastAsia"/>
                <w:bCs/>
                <w:color w:val="auto"/>
              </w:rPr>
              <w:t>6-II-4 書寫記敘、應用、說明事物的作品。</w:t>
            </w:r>
          </w:p>
          <w:p w14:paraId="4CB9F60A" w14:textId="3F9348F1" w:rsidR="00F40D15" w:rsidRPr="009D02D3" w:rsidRDefault="00F40D15" w:rsidP="009D02D3">
            <w:pPr>
              <w:spacing w:line="260" w:lineRule="exact"/>
              <w:jc w:val="left"/>
              <w:rPr>
                <w:rFonts w:eastAsiaTheme="minorEastAsia"/>
                <w:bCs/>
              </w:rPr>
            </w:pPr>
            <w:r w:rsidRPr="009B6E6E">
              <w:rPr>
                <w:rFonts w:ascii="標楷體" w:eastAsia="標楷體" w:hAnsi="標楷體" w:cs="微軟正黑體"/>
                <w:color w:val="7030A0"/>
                <w:sz w:val="24"/>
                <w:szCs w:val="24"/>
              </w:rPr>
              <w:t>家庭教育</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1520CABB"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lastRenderedPageBreak/>
              <w:t>Ab-II-3 常用字部首及部件的表音及表義功能。</w:t>
            </w:r>
          </w:p>
          <w:p w14:paraId="260E2D65"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Ab-II-6 2,000個常用語詞的使用。</w:t>
            </w:r>
          </w:p>
          <w:p w14:paraId="08F03DC8"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Ac-II-4 各類文句的語氣與意義。</w:t>
            </w:r>
          </w:p>
          <w:p w14:paraId="037EDD14"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Ad-II-2 篇章的大意、主旨與簡單結構。</w:t>
            </w:r>
          </w:p>
          <w:p w14:paraId="34F3FD51"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lastRenderedPageBreak/>
              <w:t>Ba-II-2 順敘與倒敘法。</w:t>
            </w:r>
          </w:p>
          <w:p w14:paraId="0F49D6FC" w14:textId="77777777" w:rsidR="005960A7" w:rsidRPr="009D02D3" w:rsidRDefault="002C17E0" w:rsidP="009D02D3">
            <w:pPr>
              <w:snapToGrid w:val="0"/>
              <w:spacing w:line="260" w:lineRule="exact"/>
              <w:jc w:val="left"/>
              <w:rPr>
                <w:rFonts w:eastAsiaTheme="minorEastAsia"/>
                <w:bCs/>
                <w:color w:val="FF0000"/>
              </w:rPr>
            </w:pPr>
            <w:r w:rsidRPr="009D02D3">
              <w:rPr>
                <w:rFonts w:ascii="標楷體" w:eastAsia="標楷體" w:hAnsi="標楷體" w:cs="新細明體" w:hint="eastAsia"/>
                <w:bCs/>
                <w:color w:val="auto"/>
              </w:rPr>
              <w:t>Ca-II-1 各類文本中的飲食、服飾、交通工具、名勝古蹟及休閒娛樂等文化內涵。</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EC92AC3"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lastRenderedPageBreak/>
              <w:br w:type="page"/>
              <w:t>第七冊第壹單元：我愛家鄉</w:t>
            </w:r>
          </w:p>
          <w:p w14:paraId="267A2A92"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t>第二課 請到我的家鄉來</w:t>
            </w:r>
          </w:p>
          <w:p w14:paraId="37BFF19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 xml:space="preserve">活動一  </w:t>
            </w:r>
            <w:r w:rsidR="00CC0FE3">
              <w:rPr>
                <w:rFonts w:ascii="標楷體" w:eastAsia="標楷體" w:hAnsi="標楷體" w:cs="標楷體" w:hint="eastAsia"/>
                <w:bCs/>
                <w:color w:val="auto"/>
                <w:lang w:eastAsia="zh-HK"/>
              </w:rPr>
              <w:t>概覽課文</w:t>
            </w:r>
          </w:p>
          <w:p w14:paraId="59A308F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1.學生分享寫信和收信的經驗與心得，依本課課名思考單元主題的關係，並依單元主題展開想像。</w:t>
            </w:r>
          </w:p>
          <w:p w14:paraId="5E9AC10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2.教師引導學生依課名預測內容，默讀課文後比較文章與自己的想法差異並說出全課重點。</w:t>
            </w:r>
          </w:p>
          <w:p w14:paraId="71ECA56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3.學生分段朗讀，教師指導朗讀之流暢性後，學生以不同分組朗讀課文，並回顧本節學習歷程。</w:t>
            </w:r>
          </w:p>
          <w:p w14:paraId="1E9140AC" w14:textId="77777777" w:rsidR="005960A7" w:rsidRPr="009D02D3" w:rsidRDefault="002C17E0" w:rsidP="009D02D3">
            <w:pPr>
              <w:spacing w:line="260" w:lineRule="exact"/>
              <w:jc w:val="left"/>
              <w:rPr>
                <w:rFonts w:eastAsiaTheme="minorEastAsia"/>
                <w:bCs/>
                <w:color w:val="FF0000"/>
              </w:rPr>
            </w:pPr>
            <w:r w:rsidRPr="009D02D3">
              <w:rPr>
                <w:rFonts w:ascii="標楷體" w:eastAsia="標楷體" w:hAnsi="標楷體" w:cs="標楷體" w:hint="eastAsia"/>
                <w:bCs/>
                <w:color w:val="auto"/>
              </w:rPr>
              <w:t>活動二  字詞識寫</w:t>
            </w:r>
          </w:p>
          <w:p w14:paraId="456AD66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1.學生朗讀課文，提出語詞、認讀語詞和生字字音並嘗試解說語詞意義。</w:t>
            </w:r>
          </w:p>
          <w:p w14:paraId="2EB132E6"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lastRenderedPageBreak/>
              <w:t>2.教師配合語文百寶箱「1我會寫字」，引導學生依部件組合討論並練習自學生字，教師提醒書寫時易錯的細節，並指導其他生字，請學生練習正確書寫。</w:t>
            </w:r>
          </w:p>
          <w:p w14:paraId="5EFA5B7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3.教師配合語文百寶箱「2我會辨字」引導學生認識相似字及推想字義，並完成習作第一大題。</w:t>
            </w:r>
          </w:p>
          <w:p w14:paraId="45941A7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4.回顧本節學習歷程。</w:t>
            </w:r>
          </w:p>
          <w:p w14:paraId="5DC7CAC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活動三  內容深究</w:t>
            </w:r>
          </w:p>
          <w:p w14:paraId="54BA163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1.學生細讀課文，依教師提問、觀察課文圖片、預測與想像，分組討論重要語句以理解課文內容。</w:t>
            </w:r>
          </w:p>
          <w:p w14:paraId="01F24BF8"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2.學生分段閱讀課文，教師提問引導學生回答、理解並整理段落大意。</w:t>
            </w:r>
          </w:p>
          <w:p w14:paraId="4759075D"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3.教師引導學生回顧本節學習歷程。</w:t>
            </w:r>
          </w:p>
          <w:p w14:paraId="3D7C635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活動四  形式深究</w:t>
            </w:r>
          </w:p>
          <w:p w14:paraId="67FACD7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1.教師配合語文百寶箱「3認識大字詞」、「4語詞運用：彷彿、好像換一換」，引導學生認識大的四字詞，並比較同義語詞用法。</w:t>
            </w:r>
          </w:p>
          <w:p w14:paraId="1BA8A95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2.教師指導學生適當斷句、強調語氣朗讀課文，學生練習後上臺發表。</w:t>
            </w:r>
          </w:p>
          <w:p w14:paraId="307646E7"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3.教師引導學生完成習作第二、三大題，並回顧本節學習歷程。</w:t>
            </w:r>
          </w:p>
          <w:p w14:paraId="448AD7E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 xml:space="preserve">活動五  </w:t>
            </w:r>
            <w:r w:rsidR="00CC0FE3">
              <w:rPr>
                <w:rFonts w:ascii="標楷體" w:eastAsia="標楷體" w:hAnsi="標楷體" w:cs="標楷體" w:hint="eastAsia"/>
                <w:bCs/>
                <w:color w:val="auto"/>
                <w:lang w:eastAsia="zh-HK"/>
              </w:rPr>
              <w:t>延伸活動</w:t>
            </w:r>
          </w:p>
          <w:p w14:paraId="1D894D1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1.教師提問引導學生回想本課內容，整理課文大意，說出課文主旨。</w:t>
            </w:r>
          </w:p>
          <w:p w14:paraId="375EA66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2.教師配合「語文百寶箱5句子練習：加上補充內容，意思更明顯」提問引導學生觀察、比較本課表述方式，並練習本課句型。</w:t>
            </w:r>
          </w:p>
          <w:p w14:paraId="452352E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3.教師引導學生完成習作第四大題完成句子並依情境造句。</w:t>
            </w:r>
          </w:p>
          <w:p w14:paraId="772F4CD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4.教師配合習作第五大題，提問引導學生口述短文後，依題目寫作文章。</w:t>
            </w:r>
          </w:p>
          <w:p w14:paraId="6CA2C7EA" w14:textId="77777777" w:rsidR="005960A7" w:rsidRPr="009D02D3" w:rsidRDefault="002C17E0" w:rsidP="009D02D3">
            <w:pPr>
              <w:spacing w:line="260" w:lineRule="exact"/>
              <w:jc w:val="left"/>
              <w:rPr>
                <w:rFonts w:eastAsiaTheme="minorEastAsia"/>
                <w:bCs/>
                <w:color w:val="FF0000"/>
              </w:rPr>
            </w:pPr>
            <w:r w:rsidRPr="009D02D3">
              <w:rPr>
                <w:rFonts w:ascii="標楷體" w:eastAsia="標楷體" w:hAnsi="標楷體" w:cs="標楷體" w:hint="eastAsia"/>
                <w:bCs/>
                <w:color w:val="auto"/>
              </w:rPr>
              <w:t>5.教師提出學生優秀作品請學生朗讀分享，並回顧本節學習歷程。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DC3BB1" w14:textId="77777777" w:rsidR="005960A7" w:rsidRPr="009D02D3" w:rsidRDefault="002C17E0" w:rsidP="009D02D3">
            <w:pPr>
              <w:spacing w:line="260" w:lineRule="exact"/>
              <w:jc w:val="center"/>
              <w:rPr>
                <w:rFonts w:eastAsiaTheme="minorEastAsia"/>
                <w:bCs/>
                <w:snapToGrid w:val="0"/>
              </w:rPr>
            </w:pPr>
            <w:r w:rsidRPr="009D02D3">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AEACD7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1.小白板</w:t>
            </w:r>
          </w:p>
          <w:p w14:paraId="6CDA2C98"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2.教用版課本、習作</w:t>
            </w:r>
          </w:p>
          <w:p w14:paraId="08EDAA8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0B482EB"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口頭評量</w:t>
            </w:r>
          </w:p>
          <w:p w14:paraId="480F44D7"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實作評量</w:t>
            </w:r>
          </w:p>
          <w:p w14:paraId="0CD0D349"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觀察評量</w:t>
            </w:r>
          </w:p>
          <w:p w14:paraId="42464F91"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作業評量</w:t>
            </w:r>
          </w:p>
          <w:p w14:paraId="1E67426C"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小組互動表現</w:t>
            </w:r>
          </w:p>
          <w:p w14:paraId="7A6BED6A"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8006F4" w14:textId="77777777" w:rsidR="005960A7" w:rsidRPr="009B6E6E" w:rsidRDefault="002C17E0" w:rsidP="009D02D3">
            <w:pPr>
              <w:spacing w:line="260" w:lineRule="exact"/>
              <w:rPr>
                <w:rFonts w:eastAsiaTheme="minorEastAsia"/>
                <w:b/>
                <w:bCs/>
                <w:color w:val="7030A0"/>
              </w:rPr>
            </w:pPr>
            <w:r w:rsidRPr="009B6E6E">
              <w:rPr>
                <w:rFonts w:ascii="標楷體" w:eastAsia="標楷體" w:hAnsi="標楷體" w:hint="eastAsia"/>
                <w:b/>
                <w:bCs/>
                <w:color w:val="7030A0"/>
              </w:rPr>
              <w:t>【家庭教育】</w:t>
            </w:r>
          </w:p>
          <w:p w14:paraId="5F977377" w14:textId="77777777" w:rsidR="005960A7" w:rsidRPr="009B6E6E" w:rsidRDefault="002C17E0" w:rsidP="009D02D3">
            <w:pPr>
              <w:spacing w:line="260" w:lineRule="exact"/>
              <w:rPr>
                <w:rFonts w:eastAsiaTheme="minorEastAsia"/>
                <w:bCs/>
                <w:color w:val="7030A0"/>
              </w:rPr>
            </w:pPr>
            <w:r w:rsidRPr="009B6E6E">
              <w:rPr>
                <w:rFonts w:ascii="標楷體" w:eastAsia="標楷體" w:hAnsi="標楷體" w:hint="eastAsia"/>
                <w:bCs/>
                <w:color w:val="7030A0"/>
              </w:rPr>
              <w:t>家E5 了解家庭中各種關係的互動(親子、手足、祖孫及其他親屬等)。</w:t>
            </w:r>
          </w:p>
          <w:p w14:paraId="5035783E" w14:textId="77777777" w:rsidR="005960A7" w:rsidRPr="009B6E6E" w:rsidRDefault="002C17E0" w:rsidP="009D02D3">
            <w:pPr>
              <w:spacing w:line="260" w:lineRule="exact"/>
              <w:rPr>
                <w:rFonts w:eastAsiaTheme="minorEastAsia"/>
                <w:bCs/>
                <w:color w:val="7030A0"/>
              </w:rPr>
            </w:pPr>
            <w:r w:rsidRPr="009B6E6E">
              <w:rPr>
                <w:rFonts w:ascii="標楷體" w:eastAsia="標楷體" w:hAnsi="標楷體" w:hint="eastAsia"/>
                <w:bCs/>
                <w:color w:val="7030A0"/>
              </w:rPr>
              <w:t>家E7 表達對家庭成員的關心與情感。</w:t>
            </w:r>
          </w:p>
          <w:p w14:paraId="2E52BE76" w14:textId="77777777" w:rsidR="005960A7" w:rsidRPr="009B6E6E" w:rsidRDefault="002C17E0" w:rsidP="009D02D3">
            <w:pPr>
              <w:spacing w:line="260" w:lineRule="exact"/>
              <w:rPr>
                <w:rFonts w:eastAsiaTheme="minorEastAsia"/>
                <w:b/>
                <w:bCs/>
                <w:color w:val="C00000"/>
              </w:rPr>
            </w:pPr>
            <w:r w:rsidRPr="009B6E6E">
              <w:rPr>
                <w:rFonts w:ascii="標楷體" w:eastAsia="標楷體" w:hAnsi="標楷體" w:hint="eastAsia"/>
                <w:b/>
                <w:bCs/>
                <w:color w:val="C00000"/>
              </w:rPr>
              <w:t>【戶外教育】</w:t>
            </w:r>
          </w:p>
          <w:p w14:paraId="376189D6" w14:textId="77777777" w:rsidR="005960A7" w:rsidRPr="009D02D3" w:rsidRDefault="002C17E0" w:rsidP="009D02D3">
            <w:pPr>
              <w:spacing w:line="260" w:lineRule="exact"/>
              <w:rPr>
                <w:rFonts w:eastAsiaTheme="minorEastAsia"/>
                <w:bCs/>
              </w:rPr>
            </w:pPr>
            <w:r w:rsidRPr="009B6E6E">
              <w:rPr>
                <w:rFonts w:ascii="標楷體" w:eastAsia="標楷體" w:hAnsi="標楷體" w:hint="eastAsia"/>
                <w:bCs/>
                <w:color w:val="C00000"/>
              </w:rPr>
              <w:lastRenderedPageBreak/>
              <w:t>戶E5 理解他人對環境的不同感受，並且樂於分享自身經驗。</w:t>
            </w:r>
          </w:p>
        </w:tc>
        <w:tc>
          <w:tcPr>
            <w:tcW w:w="1784" w:type="dxa"/>
            <w:tcBorders>
              <w:top w:val="single" w:sz="8" w:space="0" w:color="000000"/>
              <w:bottom w:val="single" w:sz="8" w:space="0" w:color="000000"/>
              <w:right w:val="single" w:sz="8" w:space="0" w:color="000000"/>
            </w:tcBorders>
          </w:tcPr>
          <w:p w14:paraId="33F1AFD5"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lastRenderedPageBreak/>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59F35718"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67610FF4"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11ADF47C"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598901A7"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053D5CD3"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87FD540" w14:textId="77777777" w:rsidR="005960A7" w:rsidRPr="009D02D3" w:rsidRDefault="002C17E0" w:rsidP="009D02D3">
            <w:pPr>
              <w:spacing w:line="260" w:lineRule="exact"/>
              <w:jc w:val="center"/>
              <w:rPr>
                <w:rFonts w:eastAsiaTheme="minorEastAsia"/>
                <w:snapToGrid w:val="0"/>
              </w:rPr>
            </w:pPr>
            <w:r w:rsidRPr="009D02D3">
              <w:rPr>
                <w:rFonts w:ascii="標楷體" w:eastAsia="標楷體" w:hAnsi="標楷體" w:cs="標楷體" w:hint="eastAsia"/>
                <w:snapToGrid w:val="0"/>
                <w:color w:val="auto"/>
              </w:rPr>
              <w:lastRenderedPageBreak/>
              <w:t>第三週</w:t>
            </w:r>
          </w:p>
          <w:p w14:paraId="6B24E378" w14:textId="2C58E111" w:rsidR="005960A7" w:rsidRPr="009D02D3" w:rsidRDefault="005960A7" w:rsidP="009D02D3">
            <w:pPr>
              <w:spacing w:line="260" w:lineRule="exact"/>
              <w:jc w:val="center"/>
              <w:rPr>
                <w:rFonts w:eastAsiaTheme="minorEastAsia"/>
              </w:rPr>
            </w:pPr>
          </w:p>
        </w:tc>
        <w:tc>
          <w:tcPr>
            <w:tcW w:w="1701" w:type="dxa"/>
            <w:tcBorders>
              <w:top w:val="single" w:sz="8" w:space="0" w:color="000000"/>
              <w:left w:val="single" w:sz="8" w:space="0" w:color="000000"/>
              <w:bottom w:val="single" w:sz="8" w:space="0" w:color="000000"/>
              <w:right w:val="single" w:sz="4" w:space="0" w:color="auto"/>
            </w:tcBorders>
          </w:tcPr>
          <w:p w14:paraId="01377007"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2-II-2 運用適當語詞、正確語法表達想法。</w:t>
            </w:r>
          </w:p>
          <w:p w14:paraId="46D172B7"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2-II-4 樂於參加討論，提供個人的觀點和意見。</w:t>
            </w:r>
          </w:p>
          <w:p w14:paraId="6C2ABCD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3-II-1 運用注音符號，理解生字新詞，提升閱讀效能。</w:t>
            </w:r>
          </w:p>
          <w:p w14:paraId="3E9B215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4-II-4 能分辨形近、音近字詞，並正確使用。</w:t>
            </w:r>
          </w:p>
          <w:p w14:paraId="605A675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5-II-4 掌握句子和段落的意義與主要概念。</w:t>
            </w:r>
          </w:p>
          <w:p w14:paraId="073C181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5-II-7 就文本的觀點，找出支持的理由。</w:t>
            </w:r>
          </w:p>
          <w:p w14:paraId="7BA908A2" w14:textId="77777777" w:rsidR="005960A7" w:rsidRDefault="002C17E0" w:rsidP="009D02D3">
            <w:pPr>
              <w:spacing w:line="260" w:lineRule="exact"/>
              <w:jc w:val="left"/>
              <w:rPr>
                <w:rFonts w:ascii="標楷體" w:eastAsia="標楷體" w:hAnsi="標楷體" w:cs="新細明體"/>
                <w:bCs/>
                <w:color w:val="auto"/>
              </w:rPr>
            </w:pPr>
            <w:r w:rsidRPr="009D02D3">
              <w:rPr>
                <w:rFonts w:ascii="標楷體" w:eastAsia="標楷體" w:hAnsi="標楷體" w:cs="新細明體" w:hint="eastAsia"/>
                <w:bCs/>
                <w:color w:val="auto"/>
              </w:rPr>
              <w:t>6-II-2 培養感受力、想像力等寫作基本能力。</w:t>
            </w:r>
          </w:p>
          <w:p w14:paraId="1ABF854E" w14:textId="77777777" w:rsidR="006A1D02" w:rsidRDefault="006A1D02" w:rsidP="009D02D3">
            <w:pPr>
              <w:spacing w:line="260" w:lineRule="exact"/>
              <w:jc w:val="left"/>
              <w:rPr>
                <w:rFonts w:ascii="標楷體" w:eastAsia="標楷體" w:hAnsi="標楷體" w:cs="微軟正黑體"/>
                <w:color w:val="00B050"/>
                <w:sz w:val="24"/>
                <w:szCs w:val="24"/>
              </w:rPr>
            </w:pPr>
            <w:r w:rsidRPr="00DF0865">
              <w:rPr>
                <w:rFonts w:ascii="標楷體" w:eastAsia="標楷體" w:hAnsi="標楷體" w:cs="微軟正黑體"/>
                <w:color w:val="00B050"/>
                <w:sz w:val="24"/>
                <w:szCs w:val="24"/>
              </w:rPr>
              <w:t>環境教育</w:t>
            </w:r>
          </w:p>
          <w:p w14:paraId="27748112" w14:textId="4069C96B" w:rsidR="00F40D15" w:rsidRPr="009D02D3" w:rsidRDefault="00F40D15" w:rsidP="009D02D3">
            <w:pPr>
              <w:spacing w:line="260" w:lineRule="exact"/>
              <w:jc w:val="left"/>
              <w:rPr>
                <w:rFonts w:eastAsiaTheme="minorEastAsia"/>
                <w:bCs/>
                <w:color w:val="FF0000"/>
              </w:rPr>
            </w:pPr>
            <w:r w:rsidRPr="00DF0865">
              <w:rPr>
                <w:rFonts w:ascii="標楷體" w:eastAsia="標楷體" w:hAnsi="標楷體" w:cs="微軟正黑體"/>
                <w:color w:val="525252"/>
                <w:sz w:val="24"/>
                <w:szCs w:val="24"/>
              </w:rPr>
              <w:t>生命教育</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3B886628"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Ab-II-4 多音字及多義字。</w:t>
            </w:r>
          </w:p>
          <w:p w14:paraId="7AC3E578"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Ab-II-5 3,000個常用語詞的認念。</w:t>
            </w:r>
          </w:p>
          <w:p w14:paraId="48471DBC"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Ac-II-2 各種基本句型。</w:t>
            </w:r>
          </w:p>
          <w:p w14:paraId="6B4C99EC"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Ac-II-3 基礎複句的意義。</w:t>
            </w:r>
          </w:p>
          <w:p w14:paraId="74B9F0C3"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Ac-II-4 各類文句的語氣與意義。</w:t>
            </w:r>
          </w:p>
          <w:p w14:paraId="1C5656C3"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Ad-II-2 篇章的大意、主旨與簡單結構。</w:t>
            </w:r>
          </w:p>
          <w:p w14:paraId="374B3C4D"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Ba-II-1 記敘文本的結構。</w:t>
            </w:r>
          </w:p>
          <w:p w14:paraId="5C55180F" w14:textId="77777777" w:rsidR="005960A7" w:rsidRPr="009D02D3" w:rsidRDefault="002C17E0" w:rsidP="009D02D3">
            <w:pPr>
              <w:snapToGrid w:val="0"/>
              <w:spacing w:line="260" w:lineRule="exact"/>
              <w:jc w:val="left"/>
              <w:rPr>
                <w:rFonts w:eastAsiaTheme="minorEastAsia"/>
                <w:bCs/>
                <w:color w:val="FF0000"/>
              </w:rPr>
            </w:pPr>
            <w:r w:rsidRPr="009D02D3">
              <w:rPr>
                <w:rFonts w:ascii="標楷體" w:eastAsia="標楷體" w:hAnsi="標楷體" w:cs="新細明體" w:hint="eastAsia"/>
                <w:bCs/>
                <w:color w:val="auto"/>
              </w:rPr>
              <w:t>Bb-II-3 對物或自然的情懷。</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788D93B"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br w:type="page"/>
              <w:t>第七冊第壹單元：我愛家鄉</w:t>
            </w:r>
          </w:p>
          <w:p w14:paraId="680287D8"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t>第三課 鏡頭下的家鄉</w:t>
            </w:r>
          </w:p>
          <w:p w14:paraId="44225A6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 xml:space="preserve">活動一  </w:t>
            </w:r>
            <w:r w:rsidR="00CC0FE3">
              <w:rPr>
                <w:rFonts w:ascii="標楷體" w:eastAsia="標楷體" w:hAnsi="標楷體" w:cs="標楷體" w:hint="eastAsia"/>
                <w:bCs/>
                <w:color w:val="auto"/>
                <w:lang w:eastAsia="zh-HK"/>
              </w:rPr>
              <w:t>概覽課文</w:t>
            </w:r>
          </w:p>
          <w:p w14:paraId="74F2578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1.學生分享自己拍照及看照片的經驗與感想，依本課課名與單元主題想像課文內容與關聯。</w:t>
            </w:r>
          </w:p>
          <w:p w14:paraId="10151F3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2.教師引導學生依課名預測內容，默讀課文後比較文章與自己的想法差異並說出全課重點。</w:t>
            </w:r>
          </w:p>
          <w:p w14:paraId="155BC2A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3.學生分段朗讀，教師指導朗讀之流暢性後，學生依不同分組朗讀課文，並回顧本節學習歷程。</w:t>
            </w:r>
          </w:p>
          <w:p w14:paraId="7C4808B6"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活動二  字詞識寫</w:t>
            </w:r>
          </w:p>
          <w:p w14:paraId="72833237"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1.學生朗讀課文，提出語詞、認讀語詞和生字並嘗試解說語詞意義。</w:t>
            </w:r>
          </w:p>
          <w:p w14:paraId="2E2A4AD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2.教師配合語文百寶箱「1我會寫字」，引導學生依部件組合討論並練習自學生字，教師提醒書寫時易錯的細節，並依字形結構分類指導其他生字，請學生練習正確書寫。</w:t>
            </w:r>
          </w:p>
          <w:p w14:paraId="2784D78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3.教師配合語文百寶箱「2我會辨字」、「3讀起來不一樣」引導學生認識相似字及推想字義，並完成習作第一大題。</w:t>
            </w:r>
          </w:p>
          <w:p w14:paraId="2E4CC78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4.回顧本節學習歷程。</w:t>
            </w:r>
          </w:p>
          <w:p w14:paraId="528E96E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活動三  內容深究</w:t>
            </w:r>
          </w:p>
          <w:p w14:paraId="4340CDA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1.學生細讀課文，依教師提問、觀察課文圖片、預測與想像，分組討論重要語句以理解課文內容。</w:t>
            </w:r>
          </w:p>
          <w:p w14:paraId="281D509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2.學生分段閱讀課文，教師提問引導學生回答、理解並整理段落大意。</w:t>
            </w:r>
          </w:p>
          <w:p w14:paraId="07A86B3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3.教師引導學生完成第四大題，並回顧本節學習歷程。</w:t>
            </w:r>
          </w:p>
          <w:p w14:paraId="6325308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活動四  形式深究</w:t>
            </w:r>
          </w:p>
          <w:p w14:paraId="24C4BE2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1.教師配合語文百寶箱「4我會寫作；描寫照片細節，印象更深刻」，引導學生觀察圖片與對應語句，發現寫出照片細節讓人印象更深刻。</w:t>
            </w:r>
          </w:p>
          <w:p w14:paraId="2ABFE71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lastRenderedPageBreak/>
              <w:t>2.教師配合語文百寶箱「5句子練習：加上比喻，感受不一樣」，引導學生練習本課譬喻法描寫的句型。</w:t>
            </w:r>
          </w:p>
          <w:p w14:paraId="1F10252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3.教師指導學生適當斷句、強調語氣朗讀課文，學生練習後上臺發表。</w:t>
            </w:r>
          </w:p>
          <w:p w14:paraId="496F43C8"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4.教師引導學生完成習作第二、三大題，並回顧本節學習歷程。</w:t>
            </w:r>
          </w:p>
          <w:p w14:paraId="4C8822F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 xml:space="preserve">活動五  </w:t>
            </w:r>
            <w:r w:rsidR="00CC0FE3">
              <w:rPr>
                <w:rFonts w:ascii="標楷體" w:eastAsia="標楷體" w:hAnsi="標楷體" w:cs="標楷體" w:hint="eastAsia"/>
                <w:bCs/>
                <w:color w:val="auto"/>
                <w:lang w:eastAsia="zh-HK"/>
              </w:rPr>
              <w:t>延伸活動</w:t>
            </w:r>
          </w:p>
          <w:p w14:paraId="1DB2AA1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1.教師提問引導學生回想本課內容，整理課文大意，說出課文主旨。</w:t>
            </w:r>
          </w:p>
          <w:p w14:paraId="6A32E81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2.教師提問引導學生觀察、比較本課表述方式，說出應用文主要結構並比較前兩課表述方式異同及不同的文章節奏感受。</w:t>
            </w:r>
          </w:p>
          <w:p w14:paraId="3DFF0171" w14:textId="77777777" w:rsidR="005960A7" w:rsidRPr="009D02D3" w:rsidRDefault="002C17E0" w:rsidP="009D02D3">
            <w:pPr>
              <w:spacing w:line="260" w:lineRule="exact"/>
              <w:jc w:val="left"/>
              <w:rPr>
                <w:rFonts w:eastAsiaTheme="minorEastAsia"/>
                <w:bCs/>
                <w:color w:val="FF0000"/>
              </w:rPr>
            </w:pPr>
            <w:r w:rsidRPr="009D02D3">
              <w:rPr>
                <w:rFonts w:ascii="標楷體" w:eastAsia="標楷體" w:hAnsi="標楷體" w:cs="標楷體" w:hint="eastAsia"/>
                <w:bCs/>
                <w:color w:val="auto"/>
              </w:rPr>
              <w:t>3.學生朗讀課文並回顧本節學習歷程。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E71747" w14:textId="77777777" w:rsidR="005960A7" w:rsidRPr="009D02D3" w:rsidRDefault="002C17E0" w:rsidP="009D02D3">
            <w:pPr>
              <w:spacing w:line="260" w:lineRule="exact"/>
              <w:jc w:val="center"/>
              <w:rPr>
                <w:rFonts w:eastAsiaTheme="minorEastAsia"/>
                <w:bCs/>
                <w:snapToGrid w:val="0"/>
              </w:rPr>
            </w:pPr>
            <w:r w:rsidRPr="009D02D3">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E74E6B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1.小白板</w:t>
            </w:r>
          </w:p>
          <w:p w14:paraId="35C3F84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2.教用版課本、習作</w:t>
            </w:r>
          </w:p>
          <w:p w14:paraId="3A18E16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78B56C6"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口頭評量</w:t>
            </w:r>
          </w:p>
          <w:p w14:paraId="678CD287"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實作評量</w:t>
            </w:r>
          </w:p>
          <w:p w14:paraId="207574C3"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觀察評量</w:t>
            </w:r>
          </w:p>
          <w:p w14:paraId="550D3002"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作業評量</w:t>
            </w:r>
          </w:p>
          <w:p w14:paraId="75F7AE64"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小組互動表現</w:t>
            </w:r>
          </w:p>
          <w:p w14:paraId="39EA2139"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6095AF3" w14:textId="77777777" w:rsidR="005960A7" w:rsidRPr="00E96952" w:rsidRDefault="002C17E0" w:rsidP="009D02D3">
            <w:pPr>
              <w:spacing w:line="260" w:lineRule="exact"/>
              <w:rPr>
                <w:rFonts w:eastAsiaTheme="minorEastAsia"/>
                <w:b/>
                <w:bCs/>
                <w:color w:val="00B050"/>
              </w:rPr>
            </w:pPr>
            <w:r w:rsidRPr="00E96952">
              <w:rPr>
                <w:rFonts w:ascii="標楷體" w:eastAsia="標楷體" w:hAnsi="標楷體" w:hint="eastAsia"/>
                <w:b/>
                <w:bCs/>
                <w:color w:val="00B050"/>
              </w:rPr>
              <w:t>【環境教育】</w:t>
            </w:r>
          </w:p>
          <w:p w14:paraId="0FF314EA" w14:textId="77777777" w:rsidR="005960A7" w:rsidRPr="009D02D3" w:rsidRDefault="002C17E0" w:rsidP="009D02D3">
            <w:pPr>
              <w:spacing w:line="260" w:lineRule="exact"/>
              <w:rPr>
                <w:rFonts w:eastAsiaTheme="minorEastAsia"/>
                <w:bCs/>
              </w:rPr>
            </w:pPr>
            <w:r w:rsidRPr="00E96952">
              <w:rPr>
                <w:rFonts w:ascii="標楷體" w:eastAsia="標楷體" w:hAnsi="標楷體" w:hint="eastAsia"/>
                <w:bCs/>
                <w:color w:val="00B050"/>
              </w:rPr>
              <w:t>環E2 覺知生物生命的美與價值，關懷動、植物的生命。</w:t>
            </w:r>
          </w:p>
          <w:p w14:paraId="7B76196A" w14:textId="77777777" w:rsidR="005960A7" w:rsidRPr="009B6E6E" w:rsidRDefault="002C17E0" w:rsidP="009D02D3">
            <w:pPr>
              <w:spacing w:line="260" w:lineRule="exact"/>
              <w:rPr>
                <w:rFonts w:eastAsiaTheme="minorEastAsia"/>
                <w:b/>
                <w:bCs/>
                <w:color w:val="525252"/>
              </w:rPr>
            </w:pPr>
            <w:r w:rsidRPr="009B6E6E">
              <w:rPr>
                <w:rFonts w:ascii="標楷體" w:eastAsia="標楷體" w:hAnsi="標楷體" w:hint="eastAsia"/>
                <w:b/>
                <w:bCs/>
                <w:color w:val="525252"/>
              </w:rPr>
              <w:t>【生命教育】</w:t>
            </w:r>
          </w:p>
          <w:p w14:paraId="7CB9F17D" w14:textId="77777777" w:rsidR="005960A7" w:rsidRPr="009B6E6E" w:rsidRDefault="002C17E0" w:rsidP="009D02D3">
            <w:pPr>
              <w:spacing w:line="260" w:lineRule="exact"/>
              <w:rPr>
                <w:rFonts w:eastAsiaTheme="minorEastAsia"/>
                <w:bCs/>
                <w:color w:val="525252"/>
              </w:rPr>
            </w:pPr>
            <w:r w:rsidRPr="009B6E6E">
              <w:rPr>
                <w:rFonts w:ascii="標楷體" w:eastAsia="標楷體" w:hAnsi="標楷體" w:hint="eastAsia"/>
                <w:bCs/>
                <w:color w:val="525252"/>
              </w:rPr>
              <w:t>生E1 探討生活議題，培養思考的適當情意與態度。</w:t>
            </w:r>
          </w:p>
          <w:p w14:paraId="04723D87" w14:textId="77777777" w:rsidR="005960A7" w:rsidRPr="009B6E6E" w:rsidRDefault="002C17E0" w:rsidP="009D02D3">
            <w:pPr>
              <w:spacing w:line="260" w:lineRule="exact"/>
              <w:rPr>
                <w:rFonts w:eastAsiaTheme="minorEastAsia"/>
                <w:b/>
                <w:bCs/>
                <w:color w:val="C00000"/>
              </w:rPr>
            </w:pPr>
            <w:r w:rsidRPr="009B6E6E">
              <w:rPr>
                <w:rFonts w:ascii="標楷體" w:eastAsia="標楷體" w:hAnsi="標楷體" w:hint="eastAsia"/>
                <w:b/>
                <w:bCs/>
                <w:color w:val="C00000"/>
              </w:rPr>
              <w:t>【戶外教育】</w:t>
            </w:r>
          </w:p>
          <w:p w14:paraId="2DAF13EC" w14:textId="77777777" w:rsidR="005960A7" w:rsidRPr="009D02D3" w:rsidRDefault="002C17E0" w:rsidP="009D02D3">
            <w:pPr>
              <w:spacing w:line="260" w:lineRule="exact"/>
              <w:rPr>
                <w:rFonts w:eastAsiaTheme="minorEastAsia"/>
                <w:bCs/>
              </w:rPr>
            </w:pPr>
            <w:r w:rsidRPr="009B6E6E">
              <w:rPr>
                <w:rFonts w:ascii="標楷體" w:eastAsia="標楷體" w:hAnsi="標楷體" w:hint="eastAsia"/>
                <w:bCs/>
                <w:color w:val="C00000"/>
              </w:rPr>
              <w:t>戶E3 善用五官的感知，培養眼、耳、鼻、舌、觸覺及心靈對環境感受的能力。</w:t>
            </w:r>
          </w:p>
        </w:tc>
        <w:tc>
          <w:tcPr>
            <w:tcW w:w="1784" w:type="dxa"/>
            <w:tcBorders>
              <w:top w:val="single" w:sz="8" w:space="0" w:color="000000"/>
              <w:bottom w:val="single" w:sz="8" w:space="0" w:color="000000"/>
              <w:right w:val="single" w:sz="8" w:space="0" w:color="000000"/>
            </w:tcBorders>
          </w:tcPr>
          <w:p w14:paraId="309C2132"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70B25A8C"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05488F78"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4BB4A391"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6BF3DB9F"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7E30186D"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E1EBA16" w14:textId="77777777" w:rsidR="005960A7" w:rsidRPr="009D02D3" w:rsidRDefault="002C17E0" w:rsidP="009D02D3">
            <w:pPr>
              <w:spacing w:line="260" w:lineRule="exact"/>
              <w:jc w:val="center"/>
              <w:rPr>
                <w:rFonts w:eastAsiaTheme="minorEastAsia"/>
                <w:snapToGrid w:val="0"/>
              </w:rPr>
            </w:pPr>
            <w:r w:rsidRPr="009D02D3">
              <w:rPr>
                <w:rFonts w:ascii="標楷體" w:eastAsia="標楷體" w:hAnsi="標楷體" w:cs="標楷體" w:hint="eastAsia"/>
                <w:snapToGrid w:val="0"/>
                <w:color w:val="auto"/>
              </w:rPr>
              <w:lastRenderedPageBreak/>
              <w:t>第四週</w:t>
            </w:r>
          </w:p>
          <w:p w14:paraId="1BD590A5" w14:textId="68BF0198" w:rsidR="005960A7" w:rsidRPr="009D02D3" w:rsidRDefault="005960A7" w:rsidP="009D02D3">
            <w:pPr>
              <w:spacing w:line="260" w:lineRule="exact"/>
              <w:jc w:val="center"/>
              <w:rPr>
                <w:rFonts w:eastAsiaTheme="minorEastAsia"/>
              </w:rPr>
            </w:pPr>
          </w:p>
        </w:tc>
        <w:tc>
          <w:tcPr>
            <w:tcW w:w="1701" w:type="dxa"/>
            <w:tcBorders>
              <w:top w:val="single" w:sz="8" w:space="0" w:color="000000"/>
              <w:left w:val="single" w:sz="8" w:space="0" w:color="000000"/>
              <w:bottom w:val="single" w:sz="8" w:space="0" w:color="000000"/>
              <w:right w:val="single" w:sz="4" w:space="0" w:color="auto"/>
            </w:tcBorders>
          </w:tcPr>
          <w:p w14:paraId="6B1ADBB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1-II-1 聆聽時能讓對方充分表達意見。</w:t>
            </w:r>
          </w:p>
          <w:p w14:paraId="006ACF4D"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1-II-2 具備聆聽不同媒材的基本能力。</w:t>
            </w:r>
          </w:p>
          <w:p w14:paraId="1C9F60D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1-II-3 聽懂適合程度的詩歌、戲劇，並說出聆聽內容的要點。</w:t>
            </w:r>
          </w:p>
          <w:p w14:paraId="2953D85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1-II-4 根據話語情境，分辨內容是否切題，理解主要內容和情感，並與對方互動。</w:t>
            </w:r>
          </w:p>
          <w:p w14:paraId="109FC06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2-II-1 用清晰語音、適當語速和音量說話。</w:t>
            </w:r>
          </w:p>
          <w:p w14:paraId="5BA557D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2-II-2 運用適當語詞、正確語法表達想法。</w:t>
            </w:r>
          </w:p>
          <w:p w14:paraId="7126E30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2-II-3 把握說話的重點與順序，對談時能做適當的回應。</w:t>
            </w:r>
          </w:p>
          <w:p w14:paraId="7BE13E17"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3-II-2 運用注音符號，檢索資訊，吸收新知。</w:t>
            </w:r>
          </w:p>
          <w:p w14:paraId="0B17E69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4-II-5 利用字義推論詞義。</w:t>
            </w:r>
          </w:p>
          <w:p w14:paraId="2EF576B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5-II-1 以適切的速率朗讀文本，表現抑揚頓挫與情感。</w:t>
            </w:r>
          </w:p>
          <w:p w14:paraId="19D8E24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5-II-3 讀懂與學習階段相符的文本。</w:t>
            </w:r>
          </w:p>
          <w:p w14:paraId="306D079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5-II-4 掌握句子和段落的意義與主要概念。</w:t>
            </w:r>
          </w:p>
          <w:p w14:paraId="61CA2C16"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5-II-7 就文本的觀點，找出支持的理由。</w:t>
            </w:r>
          </w:p>
          <w:p w14:paraId="240A3337"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5-II-8 運用預測、推論、提問等策略，增進對文本的理解。</w:t>
            </w:r>
          </w:p>
          <w:p w14:paraId="365B9C0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6-II-2 培養感受力、想像力等寫作基本能力。</w:t>
            </w:r>
          </w:p>
          <w:p w14:paraId="737E54B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6-II-3 學習審題、立意、選材、組織等寫作步驟。</w:t>
            </w:r>
          </w:p>
          <w:p w14:paraId="5085FBCD"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6-II-4 書寫記敘、應用、說明事物的作品。</w:t>
            </w:r>
          </w:p>
          <w:p w14:paraId="4B3158F7" w14:textId="77777777" w:rsidR="005960A7" w:rsidRDefault="002C17E0" w:rsidP="009D02D3">
            <w:pPr>
              <w:spacing w:line="260" w:lineRule="exact"/>
              <w:jc w:val="left"/>
              <w:rPr>
                <w:rFonts w:ascii="標楷體" w:eastAsia="標楷體" w:hAnsi="標楷體" w:cs="新細明體"/>
                <w:bCs/>
                <w:color w:val="auto"/>
              </w:rPr>
            </w:pPr>
            <w:r w:rsidRPr="009D02D3">
              <w:rPr>
                <w:rFonts w:ascii="標楷體" w:eastAsia="標楷體" w:hAnsi="標楷體" w:cs="新細明體" w:hint="eastAsia"/>
                <w:bCs/>
                <w:color w:val="auto"/>
              </w:rPr>
              <w:t>6-II-6 運用改寫、縮寫、擴寫等技巧寫作。</w:t>
            </w:r>
          </w:p>
          <w:p w14:paraId="3F19CE33" w14:textId="3F2ED173" w:rsidR="00F40D15" w:rsidRPr="009D02D3" w:rsidRDefault="00F40D15" w:rsidP="009D02D3">
            <w:pPr>
              <w:spacing w:line="260" w:lineRule="exact"/>
              <w:jc w:val="left"/>
              <w:rPr>
                <w:rFonts w:eastAsiaTheme="minorEastAsia"/>
                <w:bCs/>
              </w:rPr>
            </w:pPr>
            <w:r w:rsidRPr="00DF0865">
              <w:rPr>
                <w:rFonts w:ascii="標楷體" w:eastAsia="標楷體" w:hAnsi="標楷體" w:cs="微軟正黑體"/>
                <w:color w:val="7030A0"/>
                <w:sz w:val="24"/>
                <w:szCs w:val="24"/>
              </w:rPr>
              <w:t>家庭教育</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5C08557D"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Ab-II-1 1,800個常用字的字形、字音和字義。</w:t>
            </w:r>
          </w:p>
          <w:p w14:paraId="46C489E1"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Ab-II-2 1,200個常用字的使用。</w:t>
            </w:r>
          </w:p>
          <w:p w14:paraId="7CEA6509"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Ab-II-3 常用字部首及部件的表音及表義功能。</w:t>
            </w:r>
          </w:p>
          <w:p w14:paraId="4733047A"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Ab-II-4 多音字及多義字。</w:t>
            </w:r>
          </w:p>
          <w:p w14:paraId="0B3FA00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Ab-II-5 3,000個常用語詞的認念。</w:t>
            </w:r>
          </w:p>
          <w:p w14:paraId="22EBE37F"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Ab-II-6 2,000個常用語詞的使用。</w:t>
            </w:r>
          </w:p>
          <w:p w14:paraId="4E8351A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Ac-II-2 各種基本句型。</w:t>
            </w:r>
          </w:p>
          <w:p w14:paraId="1EDF8D2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Ac-II-3 基礎複句的意義。</w:t>
            </w:r>
          </w:p>
          <w:p w14:paraId="013771E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Ac-II-4 各類文句的語氣與意義。</w:t>
            </w:r>
          </w:p>
          <w:p w14:paraId="4718949D"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Ad-II-2 篇章的大意、主旨與簡單結構。</w:t>
            </w:r>
          </w:p>
          <w:p w14:paraId="150A16A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Ad-II-3 故事、童詩、現代散文等。</w:t>
            </w:r>
          </w:p>
          <w:p w14:paraId="3F135B15"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Ba-II-1 記敘文本的結構。</w:t>
            </w:r>
          </w:p>
          <w:p w14:paraId="649A15BC"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Ba-II-2 順敘與倒敘法。</w:t>
            </w:r>
          </w:p>
          <w:p w14:paraId="0640B6B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Bb-II-3 對物或自然的情懷。</w:t>
            </w:r>
          </w:p>
          <w:p w14:paraId="7BAEA07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Bb-II-5 藉由敘述事件與描寫景物間接抒情。</w:t>
            </w:r>
          </w:p>
          <w:p w14:paraId="754FA79C" w14:textId="77777777" w:rsidR="005960A7" w:rsidRPr="009D02D3" w:rsidRDefault="002C17E0" w:rsidP="009D02D3">
            <w:pPr>
              <w:snapToGrid w:val="0"/>
              <w:spacing w:line="260" w:lineRule="exact"/>
              <w:jc w:val="left"/>
              <w:rPr>
                <w:rFonts w:eastAsiaTheme="minorEastAsia"/>
                <w:bCs/>
                <w:snapToGrid w:val="0"/>
              </w:rPr>
            </w:pPr>
            <w:r w:rsidRPr="009D02D3">
              <w:rPr>
                <w:rFonts w:ascii="標楷體" w:eastAsia="標楷體" w:hAnsi="標楷體" w:cs="新細明體" w:hint="eastAsia"/>
                <w:bCs/>
                <w:color w:val="auto"/>
              </w:rPr>
              <w:t>Ca-II-1 各類文本中的飲食、服飾、交通工具、名勝古蹟及休閒娛樂等文化內涵。</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BDE018A"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lastRenderedPageBreak/>
              <w:br w:type="page"/>
              <w:t>第七冊第壹單元：我愛家鄉</w:t>
            </w:r>
          </w:p>
          <w:p w14:paraId="5EEDB3F8"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t>統整活動一</w:t>
            </w:r>
          </w:p>
          <w:p w14:paraId="601E0AB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活動一  篇章閱讀：讀信與回信</w:t>
            </w:r>
          </w:p>
          <w:p w14:paraId="7B8DA4E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1.學生默讀第二課，教師提問引導學生回顧第二課課文由書信往返組成並說出各段落大意。</w:t>
            </w:r>
          </w:p>
          <w:p w14:paraId="03FB57D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2.教師引導學生觀察第二課各段內容，說出後一封信回應前一封信，書信是一種聯絡和溝通的方式。</w:t>
            </w:r>
          </w:p>
          <w:p w14:paraId="5C6639C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3.教師引導學生完成習作統整活動一第二大題，並回顧本節學習歷程。</w:t>
            </w:r>
          </w:p>
          <w:p w14:paraId="58C49E7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活動二  篇章寫作：寫作步驟—</w:t>
            </w:r>
            <w:r w:rsidR="00CC0FE3" w:rsidRPr="009D02D3">
              <w:rPr>
                <w:rFonts w:ascii="標楷體" w:eastAsia="標楷體" w:hAnsi="標楷體" w:cs="標楷體" w:hint="eastAsia"/>
                <w:bCs/>
                <w:color w:val="auto"/>
              </w:rPr>
              <w:t>—</w:t>
            </w:r>
            <w:r w:rsidRPr="009D02D3">
              <w:rPr>
                <w:rFonts w:ascii="標楷體" w:eastAsia="標楷體" w:hAnsi="標楷體" w:cs="標楷體" w:hint="eastAsia"/>
                <w:bCs/>
                <w:color w:val="auto"/>
              </w:rPr>
              <w:t>審題和立意</w:t>
            </w:r>
          </w:p>
          <w:p w14:paraId="09FFA35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1.學生複習第三課課文，說出課文內容與文章題目的關係，教師引導學生反推，發現寫作要先審閱題目語詞以思考文章內容走向。</w:t>
            </w:r>
          </w:p>
          <w:p w14:paraId="2F29A987"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2.學生觀察文章段落與插圖照片的關聯並說出各段落重點，教師引導學生發現寫作時要在題目範圍內思考可能方向，來設定主要的寫作重點。</w:t>
            </w:r>
          </w:p>
          <w:p w14:paraId="6C597BF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3.教師引導學生回顧本節學習歷程。</w:t>
            </w:r>
          </w:p>
          <w:p w14:paraId="3FF62127"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活動三  語文應用：讀出詩句的情感</w:t>
            </w:r>
          </w:p>
          <w:p w14:paraId="6062AE68"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lastRenderedPageBreak/>
              <w:t>1.教師透過第一課的詩句，引導學生說出朗讀前要注意的事項。</w:t>
            </w:r>
          </w:p>
          <w:p w14:paraId="44C9B26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2.教師引導學生理解詩句中的情緒，並透過標點符號的運用，調整朗讀的速度和強度。</w:t>
            </w:r>
          </w:p>
          <w:p w14:paraId="08CF2053" w14:textId="77777777" w:rsidR="005960A7" w:rsidRPr="009D02D3" w:rsidRDefault="002C17E0" w:rsidP="009D02D3">
            <w:pPr>
              <w:spacing w:line="260" w:lineRule="exact"/>
              <w:jc w:val="left"/>
              <w:rPr>
                <w:rFonts w:eastAsiaTheme="minorEastAsia"/>
                <w:bCs/>
                <w:color w:val="FF0000"/>
              </w:rPr>
            </w:pPr>
            <w:r w:rsidRPr="009D02D3">
              <w:rPr>
                <w:rFonts w:ascii="標楷體" w:eastAsia="標楷體" w:hAnsi="標楷體" w:cs="標楷體" w:hint="eastAsia"/>
                <w:bCs/>
                <w:color w:val="auto"/>
              </w:rPr>
              <w:t>3.教師引導學生完成習作統整動活動一習題，並回顧本節學習歷程。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D17B505" w14:textId="77777777" w:rsidR="005960A7" w:rsidRPr="009D02D3" w:rsidRDefault="002C17E0" w:rsidP="009D02D3">
            <w:pPr>
              <w:spacing w:line="260" w:lineRule="exact"/>
              <w:jc w:val="center"/>
              <w:rPr>
                <w:rFonts w:eastAsiaTheme="minorEastAsia"/>
                <w:bCs/>
                <w:snapToGrid w:val="0"/>
              </w:rPr>
            </w:pPr>
            <w:r w:rsidRPr="009D02D3">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188426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1.小白板</w:t>
            </w:r>
          </w:p>
          <w:p w14:paraId="43675A9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2.教用版課本、習作</w:t>
            </w:r>
          </w:p>
          <w:p w14:paraId="6F0BBE3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08CBF30"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口頭評量</w:t>
            </w:r>
          </w:p>
          <w:p w14:paraId="228F564D"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實作評量</w:t>
            </w:r>
          </w:p>
          <w:p w14:paraId="6FEE94D9"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作業評量</w:t>
            </w:r>
          </w:p>
          <w:p w14:paraId="2ED1309C"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429A2E" w14:textId="77777777" w:rsidR="005960A7" w:rsidRPr="009B6E6E" w:rsidRDefault="002C17E0" w:rsidP="009D02D3">
            <w:pPr>
              <w:spacing w:line="260" w:lineRule="exact"/>
              <w:rPr>
                <w:rFonts w:eastAsiaTheme="minorEastAsia"/>
                <w:b/>
                <w:bCs/>
                <w:color w:val="7030A0"/>
              </w:rPr>
            </w:pPr>
            <w:r w:rsidRPr="009B6E6E">
              <w:rPr>
                <w:rFonts w:ascii="標楷體" w:eastAsia="標楷體" w:hAnsi="標楷體" w:hint="eastAsia"/>
                <w:b/>
                <w:bCs/>
                <w:color w:val="7030A0"/>
              </w:rPr>
              <w:t>【家庭教育】</w:t>
            </w:r>
          </w:p>
          <w:p w14:paraId="58219174" w14:textId="77777777" w:rsidR="005960A7" w:rsidRPr="009B6E6E" w:rsidRDefault="002C17E0" w:rsidP="009D02D3">
            <w:pPr>
              <w:spacing w:line="260" w:lineRule="exact"/>
              <w:rPr>
                <w:rFonts w:eastAsiaTheme="minorEastAsia"/>
                <w:bCs/>
                <w:color w:val="7030A0"/>
              </w:rPr>
            </w:pPr>
            <w:r w:rsidRPr="009B6E6E">
              <w:rPr>
                <w:rFonts w:ascii="標楷體" w:eastAsia="標楷體" w:hAnsi="標楷體" w:hint="eastAsia"/>
                <w:bCs/>
                <w:color w:val="7030A0"/>
              </w:rPr>
              <w:t>家E7 表達對家庭成員的關心與情感。</w:t>
            </w:r>
          </w:p>
          <w:p w14:paraId="1AD5F891" w14:textId="77777777" w:rsidR="005960A7" w:rsidRPr="009D02D3" w:rsidRDefault="002C17E0" w:rsidP="009D02D3">
            <w:pPr>
              <w:spacing w:line="260" w:lineRule="exact"/>
              <w:rPr>
                <w:rFonts w:eastAsiaTheme="minorEastAsia"/>
                <w:b/>
                <w:bCs/>
              </w:rPr>
            </w:pPr>
            <w:r w:rsidRPr="009D02D3">
              <w:rPr>
                <w:rFonts w:ascii="標楷體" w:eastAsia="標楷體" w:hAnsi="標楷體" w:hint="eastAsia"/>
                <w:b/>
                <w:bCs/>
              </w:rPr>
              <w:t>【閱讀素養教育】</w:t>
            </w:r>
          </w:p>
          <w:p w14:paraId="1DAD9BF5" w14:textId="77777777" w:rsidR="005960A7" w:rsidRPr="009D02D3" w:rsidRDefault="002C17E0" w:rsidP="009D02D3">
            <w:pPr>
              <w:spacing w:line="260" w:lineRule="exact"/>
              <w:rPr>
                <w:rFonts w:eastAsiaTheme="minorEastAsia"/>
                <w:bCs/>
              </w:rPr>
            </w:pPr>
            <w:r w:rsidRPr="009D02D3">
              <w:rPr>
                <w:rFonts w:ascii="標楷體" w:eastAsia="標楷體" w:hAnsi="標楷體" w:hint="eastAsia"/>
                <w:bCs/>
              </w:rPr>
              <w:t>閱E2 認識與領域相關的文本類型與寫作題材。</w:t>
            </w:r>
          </w:p>
          <w:p w14:paraId="2844D235" w14:textId="77777777" w:rsidR="005960A7" w:rsidRPr="009D02D3" w:rsidRDefault="002C17E0" w:rsidP="009D02D3">
            <w:pPr>
              <w:spacing w:line="260" w:lineRule="exact"/>
              <w:rPr>
                <w:rFonts w:eastAsiaTheme="minorEastAsia"/>
                <w:bCs/>
              </w:rPr>
            </w:pPr>
            <w:r w:rsidRPr="009D02D3">
              <w:rPr>
                <w:rFonts w:ascii="標楷體" w:eastAsia="標楷體" w:hAnsi="標楷體" w:hint="eastAsia"/>
                <w:bCs/>
              </w:rPr>
              <w:t>閱E5 發展檢索資訊、獲得資訊、整合資訊的數位閱讀能力。</w:t>
            </w:r>
          </w:p>
        </w:tc>
        <w:tc>
          <w:tcPr>
            <w:tcW w:w="1784" w:type="dxa"/>
            <w:tcBorders>
              <w:top w:val="single" w:sz="8" w:space="0" w:color="000000"/>
              <w:bottom w:val="single" w:sz="8" w:space="0" w:color="000000"/>
              <w:right w:val="single" w:sz="8" w:space="0" w:color="000000"/>
            </w:tcBorders>
          </w:tcPr>
          <w:p w14:paraId="73410AAD"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21437D5E"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352D55FE"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2748B8C2"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2BE4A8E5"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3C69EF4E"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626197E" w14:textId="77777777" w:rsidR="005960A7" w:rsidRPr="009D02D3" w:rsidRDefault="002C17E0" w:rsidP="009D02D3">
            <w:pPr>
              <w:spacing w:line="260" w:lineRule="exact"/>
              <w:jc w:val="center"/>
              <w:rPr>
                <w:rFonts w:eastAsiaTheme="minorEastAsia"/>
                <w:snapToGrid w:val="0"/>
              </w:rPr>
            </w:pPr>
            <w:r w:rsidRPr="009D02D3">
              <w:rPr>
                <w:rFonts w:ascii="標楷體" w:eastAsia="標楷體" w:hAnsi="標楷體" w:cs="標楷體" w:hint="eastAsia"/>
                <w:snapToGrid w:val="0"/>
                <w:color w:val="auto"/>
              </w:rPr>
              <w:lastRenderedPageBreak/>
              <w:t>第五週</w:t>
            </w:r>
          </w:p>
          <w:p w14:paraId="4EACAF0B" w14:textId="02AD1BCF" w:rsidR="005960A7" w:rsidRPr="009D02D3" w:rsidRDefault="005960A7" w:rsidP="009D02D3">
            <w:pPr>
              <w:spacing w:line="260" w:lineRule="exact"/>
              <w:jc w:val="center"/>
              <w:rPr>
                <w:rFonts w:eastAsiaTheme="minorEastAsia"/>
              </w:rPr>
            </w:pPr>
          </w:p>
        </w:tc>
        <w:tc>
          <w:tcPr>
            <w:tcW w:w="1701" w:type="dxa"/>
            <w:tcBorders>
              <w:top w:val="single" w:sz="8" w:space="0" w:color="000000"/>
              <w:left w:val="single" w:sz="8" w:space="0" w:color="000000"/>
              <w:bottom w:val="single" w:sz="8" w:space="0" w:color="000000"/>
              <w:right w:val="single" w:sz="4" w:space="0" w:color="auto"/>
            </w:tcBorders>
          </w:tcPr>
          <w:p w14:paraId="51C422A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1-II-4 根據話語情境，分辨內容是否切題，理解主要內容和情感，並與對方互動。</w:t>
            </w:r>
          </w:p>
          <w:p w14:paraId="6C71F22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2-II-4 樂於參與討論，提供個人的觀點和意見。</w:t>
            </w:r>
          </w:p>
          <w:p w14:paraId="6A629BD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4-II-4 能分辨形近、音近字詞，並正確使用。</w:t>
            </w:r>
          </w:p>
          <w:p w14:paraId="6400E49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5-II-4 掌握句子和段落的意義與主要概念。</w:t>
            </w:r>
          </w:p>
          <w:p w14:paraId="114D4C4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6-II-2 培養感受力、想像力等寫作基本能力。</w:t>
            </w:r>
          </w:p>
          <w:p w14:paraId="5D73B261" w14:textId="77777777" w:rsidR="005960A7" w:rsidRPr="009D02D3" w:rsidRDefault="002C17E0" w:rsidP="009D02D3">
            <w:pPr>
              <w:spacing w:line="260" w:lineRule="exact"/>
              <w:jc w:val="left"/>
              <w:rPr>
                <w:rFonts w:eastAsiaTheme="minorEastAsia"/>
                <w:bCs/>
                <w:color w:val="FF0000"/>
              </w:rPr>
            </w:pPr>
            <w:r w:rsidRPr="009D02D3">
              <w:rPr>
                <w:rFonts w:ascii="標楷體" w:eastAsia="標楷體" w:hAnsi="標楷體" w:cs="新細明體" w:hint="eastAsia"/>
                <w:bCs/>
                <w:color w:val="auto"/>
              </w:rPr>
              <w:t>6-II-6 運用改寫、縮寫、擴寫等技巧寫作。</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3A8F1FBC"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lastRenderedPageBreak/>
              <w:t>Ab-II-3 常用字部首及部件的表音及表義功能。</w:t>
            </w:r>
          </w:p>
          <w:p w14:paraId="1FC149BD"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Ab-II-6 2,000個常用語詞的使用。</w:t>
            </w:r>
          </w:p>
          <w:p w14:paraId="5536945A"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Ac-II-4 各類文句的語氣與意義。</w:t>
            </w:r>
          </w:p>
          <w:p w14:paraId="29E61F7B"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Ad-II-2 篇章的大意、主旨與簡單結構。</w:t>
            </w:r>
          </w:p>
          <w:p w14:paraId="7C5282E7"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Ba-II-1 記敘文本的結構。</w:t>
            </w:r>
          </w:p>
          <w:p w14:paraId="0474D43A" w14:textId="77777777" w:rsidR="005960A7" w:rsidRPr="009D02D3" w:rsidRDefault="002C17E0" w:rsidP="009D02D3">
            <w:pPr>
              <w:snapToGrid w:val="0"/>
              <w:spacing w:line="260" w:lineRule="exact"/>
              <w:jc w:val="left"/>
              <w:rPr>
                <w:rFonts w:eastAsiaTheme="minorEastAsia"/>
                <w:bCs/>
                <w:color w:val="FF0000"/>
              </w:rPr>
            </w:pPr>
            <w:r w:rsidRPr="009D02D3">
              <w:rPr>
                <w:rFonts w:ascii="標楷體" w:eastAsia="標楷體" w:hAnsi="標楷體" w:cs="新細明體" w:hint="eastAsia"/>
                <w:bCs/>
                <w:color w:val="auto"/>
              </w:rPr>
              <w:t>Ba-II-2 順敘與倒敘法。</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0FE75BD"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br w:type="page"/>
              <w:t>第七冊第貳單元：</w:t>
            </w:r>
            <w:r w:rsidR="00CC0FE3">
              <w:rPr>
                <w:rFonts w:ascii="標楷體" w:eastAsia="標楷體" w:hAnsi="標楷體" w:cs="標楷體" w:hint="eastAsia"/>
                <w:snapToGrid w:val="0"/>
                <w:color w:val="auto"/>
              </w:rPr>
              <w:t>天空的奇想</w:t>
            </w:r>
          </w:p>
          <w:p w14:paraId="0CF77DC6"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t>第四課 飛行夢</w:t>
            </w:r>
          </w:p>
          <w:p w14:paraId="0DA0CB8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 xml:space="preserve">活動一  </w:t>
            </w:r>
            <w:r w:rsidR="00CC0FE3">
              <w:rPr>
                <w:rFonts w:ascii="標楷體" w:eastAsia="標楷體" w:hAnsi="標楷體" w:cs="標楷體" w:hint="eastAsia"/>
                <w:bCs/>
                <w:color w:val="auto"/>
                <w:lang w:eastAsia="zh-HK"/>
              </w:rPr>
              <w:t>概覽課文</w:t>
            </w:r>
          </w:p>
          <w:p w14:paraId="6CADCA0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1.學生分享看飛機飛過天際或搭乘飛機飛行的經驗，依本課課名與單元主題想像課文內容與關聯。</w:t>
            </w:r>
          </w:p>
          <w:p w14:paraId="622C0DF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2.教師引導學生依課名預測內容，默讀課文後比較文章與自己的想法差異並說出全課重點。</w:t>
            </w:r>
          </w:p>
          <w:p w14:paraId="4F1F8E3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3.學生分段朗讀，教師指導朗讀之流暢性後，學生依不同分組朗讀課文，並回顧本節學習歷程。</w:t>
            </w:r>
          </w:p>
          <w:p w14:paraId="089FF8FA" w14:textId="77777777" w:rsidR="005960A7" w:rsidRPr="009D02D3" w:rsidRDefault="002C17E0" w:rsidP="009D02D3">
            <w:pPr>
              <w:spacing w:line="260" w:lineRule="exact"/>
              <w:jc w:val="left"/>
              <w:rPr>
                <w:rFonts w:eastAsiaTheme="minorEastAsia"/>
                <w:bCs/>
                <w:color w:val="FF0000"/>
              </w:rPr>
            </w:pPr>
            <w:r w:rsidRPr="009D02D3">
              <w:rPr>
                <w:rFonts w:ascii="標楷體" w:eastAsia="標楷體" w:hAnsi="標楷體" w:cs="標楷體" w:hint="eastAsia"/>
                <w:bCs/>
                <w:color w:val="auto"/>
              </w:rPr>
              <w:t>活動二  字詞識寫</w:t>
            </w:r>
          </w:p>
          <w:p w14:paraId="7C1F413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1.學生朗讀課文，提出語詞、認讀語詞和生字並嘗試解說語詞意義。</w:t>
            </w:r>
          </w:p>
          <w:p w14:paraId="5616F117"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2.教師配合語文百寶箱「1我會寫字」，引導學生依部件組合討論並練習自學生字，教師提醒書寫時易錯的細節，並依字形結構分類指導其他生字，請學生練習正確書寫。</w:t>
            </w:r>
          </w:p>
          <w:p w14:paraId="492BEC1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lastRenderedPageBreak/>
              <w:t>3.教師配合語文百寶箱「2我會辨字」、「3讀起來不一樣」引導學生認識相似字及推想字義，並完成習作第一大題。</w:t>
            </w:r>
          </w:p>
          <w:p w14:paraId="350C843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4.教師引導學生回顧本節學習歷程。</w:t>
            </w:r>
          </w:p>
          <w:p w14:paraId="3C3A3B9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活動三  內容深究</w:t>
            </w:r>
          </w:p>
          <w:p w14:paraId="210C7CAD"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1.學生細讀課文，依教師提問、觀察課文圖片、預測與想像，分組討論重要語句以理解課文內容。</w:t>
            </w:r>
          </w:p>
          <w:p w14:paraId="7717BF8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2.學生分段閱讀課文，教師提問引導學生回答、理解並整理段落大意。</w:t>
            </w:r>
          </w:p>
          <w:p w14:paraId="651A9CB7"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3.教師配合語文百寶箱「4『想』字家族大集合」引導學生認識「想」的四字詞與應用例句。</w:t>
            </w:r>
          </w:p>
          <w:p w14:paraId="48FB053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4.教師引導學生完成習作第二大題，並回顧本節學習歷程。</w:t>
            </w:r>
          </w:p>
          <w:p w14:paraId="610364DE" w14:textId="77777777" w:rsidR="005960A7" w:rsidRPr="009D02D3" w:rsidRDefault="002C17E0" w:rsidP="009D02D3">
            <w:pPr>
              <w:spacing w:line="260" w:lineRule="exact"/>
              <w:jc w:val="left"/>
              <w:rPr>
                <w:rFonts w:eastAsiaTheme="minorEastAsia"/>
                <w:bCs/>
                <w:color w:val="FF0000"/>
              </w:rPr>
            </w:pPr>
            <w:r w:rsidRPr="009D02D3">
              <w:rPr>
                <w:rFonts w:ascii="標楷體" w:eastAsia="標楷體" w:hAnsi="標楷體" w:cs="標楷體" w:hint="eastAsia"/>
                <w:bCs/>
                <w:color w:val="auto"/>
              </w:rPr>
              <w:t>活動四  形式深究</w:t>
            </w:r>
          </w:p>
          <w:p w14:paraId="5A4195B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1.教師配合語文百寶箱「5句子練習：無論、不管換一換」、「6我會寫作：改成問句更強調」，引導學生認識同義句型及反問法的強調特質。</w:t>
            </w:r>
          </w:p>
          <w:p w14:paraId="2118FA4D"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2.教師指導學生適當斷句、強調語氣朗讀課文，學生練習後上臺發表。</w:t>
            </w:r>
          </w:p>
          <w:p w14:paraId="564722A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3.教師引導學生完成習作第三大題，並回顧本節學習歷程。</w:t>
            </w:r>
          </w:p>
          <w:p w14:paraId="02085F59" w14:textId="77777777" w:rsidR="005960A7" w:rsidRPr="009D02D3" w:rsidRDefault="002C17E0" w:rsidP="009D02D3">
            <w:pPr>
              <w:spacing w:line="260" w:lineRule="exact"/>
              <w:jc w:val="left"/>
              <w:rPr>
                <w:rFonts w:eastAsiaTheme="minorEastAsia"/>
                <w:bCs/>
                <w:color w:val="FF0000"/>
              </w:rPr>
            </w:pPr>
            <w:r w:rsidRPr="009D02D3">
              <w:rPr>
                <w:rFonts w:ascii="標楷體" w:eastAsia="標楷體" w:hAnsi="標楷體" w:cs="標楷體" w:hint="eastAsia"/>
                <w:bCs/>
                <w:color w:val="auto"/>
              </w:rPr>
              <w:t xml:space="preserve">活動五  </w:t>
            </w:r>
            <w:r w:rsidR="00CC0FE3">
              <w:rPr>
                <w:rFonts w:ascii="標楷體" w:eastAsia="標楷體" w:hAnsi="標楷體" w:cs="標楷體" w:hint="eastAsia"/>
                <w:bCs/>
                <w:color w:val="auto"/>
                <w:lang w:eastAsia="zh-HK"/>
              </w:rPr>
              <w:t>延伸活動</w:t>
            </w:r>
          </w:p>
          <w:p w14:paraId="163E792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1.教師提問引導學生回想本課內容，整理課文大意，說出課文主旨。</w:t>
            </w:r>
          </w:p>
          <w:p w14:paraId="75BB94C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2.教師提問引導學生觀察、比較本課表述方式，本課為描寫人物故事的記敘文，是傳記類文章。</w:t>
            </w:r>
          </w:p>
          <w:p w14:paraId="3846A60D" w14:textId="77777777" w:rsidR="005960A7" w:rsidRPr="009D02D3" w:rsidRDefault="002C17E0" w:rsidP="009D02D3">
            <w:pPr>
              <w:spacing w:line="260" w:lineRule="exact"/>
              <w:jc w:val="left"/>
              <w:rPr>
                <w:rFonts w:eastAsiaTheme="minorEastAsia"/>
                <w:bCs/>
                <w:color w:val="FF0000"/>
              </w:rPr>
            </w:pPr>
            <w:r w:rsidRPr="009D02D3">
              <w:rPr>
                <w:rFonts w:ascii="標楷體" w:eastAsia="標楷體" w:hAnsi="標楷體" w:cs="標楷體" w:hint="eastAsia"/>
                <w:bCs/>
                <w:color w:val="auto"/>
              </w:rPr>
              <w:t>3.教師引導學生完成習作第四大題，並回顧本節學習歷程。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5D16F8" w14:textId="77777777" w:rsidR="005960A7" w:rsidRPr="009D02D3" w:rsidRDefault="002C17E0" w:rsidP="009D02D3">
            <w:pPr>
              <w:spacing w:line="260" w:lineRule="exact"/>
              <w:jc w:val="center"/>
              <w:rPr>
                <w:rFonts w:eastAsiaTheme="minorEastAsia"/>
                <w:bCs/>
                <w:snapToGrid w:val="0"/>
              </w:rPr>
            </w:pPr>
            <w:r w:rsidRPr="009D02D3">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346DE3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1.小白板</w:t>
            </w:r>
          </w:p>
          <w:p w14:paraId="60C6DD2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2.教用版課本、習作</w:t>
            </w:r>
          </w:p>
          <w:p w14:paraId="482036A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DE8C8D"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口頭評量</w:t>
            </w:r>
          </w:p>
          <w:p w14:paraId="72C2C0CE"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實作評量</w:t>
            </w:r>
          </w:p>
          <w:p w14:paraId="346B98E5"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觀察評量</w:t>
            </w:r>
          </w:p>
          <w:p w14:paraId="1ED55EFD"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作業評量</w:t>
            </w:r>
          </w:p>
          <w:p w14:paraId="7AA9C28F"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小組互動表現</w:t>
            </w:r>
          </w:p>
          <w:p w14:paraId="5D99E00F"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357FE1" w14:textId="77777777" w:rsidR="005960A7" w:rsidRPr="009D02D3" w:rsidRDefault="002C17E0" w:rsidP="009D02D3">
            <w:pPr>
              <w:pBdr>
                <w:top w:val="nil"/>
                <w:left w:val="nil"/>
                <w:bottom w:val="nil"/>
                <w:right w:val="nil"/>
                <w:between w:val="nil"/>
              </w:pBdr>
              <w:spacing w:line="260" w:lineRule="exact"/>
              <w:rPr>
                <w:rFonts w:eastAsiaTheme="minorEastAsia"/>
                <w:b/>
                <w:bCs/>
              </w:rPr>
            </w:pPr>
            <w:r w:rsidRPr="009D02D3">
              <w:rPr>
                <w:rFonts w:ascii="標楷體" w:eastAsia="標楷體" w:hAnsi="標楷體" w:hint="eastAsia"/>
                <w:b/>
                <w:bCs/>
              </w:rPr>
              <w:t>【科技教育】</w:t>
            </w:r>
          </w:p>
          <w:p w14:paraId="6677D22C" w14:textId="77777777" w:rsidR="005960A7" w:rsidRPr="009D02D3" w:rsidRDefault="002C17E0" w:rsidP="009D02D3">
            <w:pPr>
              <w:pBdr>
                <w:top w:val="nil"/>
                <w:left w:val="nil"/>
                <w:bottom w:val="nil"/>
                <w:right w:val="nil"/>
                <w:between w:val="nil"/>
              </w:pBdr>
              <w:spacing w:line="260" w:lineRule="exact"/>
              <w:rPr>
                <w:rFonts w:eastAsiaTheme="minorEastAsia"/>
                <w:b/>
                <w:bCs/>
              </w:rPr>
            </w:pPr>
            <w:r w:rsidRPr="009D02D3">
              <w:rPr>
                <w:rFonts w:ascii="標楷體" w:eastAsia="標楷體" w:hAnsi="標楷體" w:hint="eastAsia"/>
                <w:bCs/>
              </w:rPr>
              <w:t>科E1 了解平日常見科技產品的用途與運作方式。</w:t>
            </w:r>
            <w:r w:rsidRPr="009D02D3">
              <w:rPr>
                <w:rFonts w:ascii="標楷體" w:eastAsia="標楷體" w:hAnsi="標楷體" w:hint="eastAsia"/>
                <w:bCs/>
              </w:rPr>
              <w:cr/>
            </w:r>
            <w:r w:rsidRPr="009D02D3">
              <w:rPr>
                <w:rFonts w:ascii="標楷體" w:eastAsia="標楷體" w:hAnsi="標楷體" w:hint="eastAsia"/>
                <w:b/>
                <w:bCs/>
              </w:rPr>
              <w:t>【生涯規劃教育】</w:t>
            </w:r>
          </w:p>
          <w:p w14:paraId="1DC6D082" w14:textId="77777777" w:rsidR="005960A7" w:rsidRPr="009D02D3" w:rsidRDefault="002C17E0" w:rsidP="009D02D3">
            <w:pPr>
              <w:pBdr>
                <w:top w:val="nil"/>
                <w:left w:val="nil"/>
                <w:bottom w:val="nil"/>
                <w:right w:val="nil"/>
                <w:between w:val="nil"/>
              </w:pBdr>
              <w:spacing w:line="260" w:lineRule="exact"/>
              <w:rPr>
                <w:rFonts w:eastAsiaTheme="minorEastAsia"/>
                <w:bCs/>
              </w:rPr>
            </w:pPr>
            <w:r w:rsidRPr="009D02D3">
              <w:rPr>
                <w:rFonts w:ascii="標楷體" w:eastAsia="標楷體" w:hAnsi="標楷體" w:hint="eastAsia"/>
                <w:bCs/>
              </w:rPr>
              <w:t>涯E12 學習解決問題與做決定的能力。</w:t>
            </w:r>
          </w:p>
          <w:p w14:paraId="6F39BBA1" w14:textId="77777777" w:rsidR="005960A7" w:rsidRPr="009D02D3" w:rsidRDefault="002C17E0" w:rsidP="009D02D3">
            <w:pPr>
              <w:spacing w:line="260" w:lineRule="exact"/>
              <w:rPr>
                <w:rFonts w:eastAsiaTheme="minorEastAsia"/>
                <w:b/>
                <w:bCs/>
              </w:rPr>
            </w:pPr>
            <w:r w:rsidRPr="009D02D3">
              <w:rPr>
                <w:rFonts w:ascii="標楷體" w:eastAsia="標楷體" w:hAnsi="標楷體" w:hint="eastAsia"/>
                <w:b/>
                <w:bCs/>
              </w:rPr>
              <w:t>【國際教育】</w:t>
            </w:r>
          </w:p>
          <w:p w14:paraId="14DFF65E" w14:textId="77777777" w:rsidR="005960A7" w:rsidRPr="009D02D3" w:rsidRDefault="002C17E0" w:rsidP="009D02D3">
            <w:pPr>
              <w:spacing w:line="260" w:lineRule="exact"/>
              <w:rPr>
                <w:rFonts w:eastAsiaTheme="minorEastAsia"/>
                <w:bCs/>
              </w:rPr>
            </w:pPr>
            <w:r w:rsidRPr="00915848">
              <w:rPr>
                <w:rFonts w:ascii="標楷體" w:eastAsia="標楷體" w:hAnsi="標楷體" w:hint="eastAsia"/>
                <w:bCs/>
              </w:rPr>
              <w:t>國E5 發展學習不同文化的意願。</w:t>
            </w:r>
          </w:p>
        </w:tc>
        <w:tc>
          <w:tcPr>
            <w:tcW w:w="1784" w:type="dxa"/>
            <w:tcBorders>
              <w:top w:val="single" w:sz="8" w:space="0" w:color="000000"/>
              <w:bottom w:val="single" w:sz="8" w:space="0" w:color="000000"/>
              <w:right w:val="single" w:sz="8" w:space="0" w:color="000000"/>
            </w:tcBorders>
          </w:tcPr>
          <w:p w14:paraId="6EFB36C2"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36709CAD"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1937576A"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7B214AAE"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473AF8DC"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2B1D4C57"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70E65F1" w14:textId="77777777" w:rsidR="005960A7" w:rsidRPr="009D02D3" w:rsidRDefault="002C17E0" w:rsidP="009D02D3">
            <w:pPr>
              <w:spacing w:line="260" w:lineRule="exact"/>
              <w:jc w:val="center"/>
              <w:rPr>
                <w:rFonts w:eastAsiaTheme="minorEastAsia"/>
                <w:snapToGrid w:val="0"/>
              </w:rPr>
            </w:pPr>
            <w:r w:rsidRPr="009D02D3">
              <w:rPr>
                <w:rFonts w:ascii="標楷體" w:eastAsia="標楷體" w:hAnsi="標楷體" w:cs="標楷體" w:hint="eastAsia"/>
                <w:snapToGrid w:val="0"/>
                <w:color w:val="auto"/>
              </w:rPr>
              <w:lastRenderedPageBreak/>
              <w:t>第六週</w:t>
            </w:r>
          </w:p>
          <w:p w14:paraId="0E69A9E4" w14:textId="461083C7" w:rsidR="005960A7" w:rsidRPr="009D02D3" w:rsidRDefault="005960A7" w:rsidP="009D02D3">
            <w:pPr>
              <w:spacing w:line="260" w:lineRule="exact"/>
              <w:jc w:val="center"/>
              <w:rPr>
                <w:rFonts w:eastAsiaTheme="minorEastAsia"/>
              </w:rPr>
            </w:pPr>
          </w:p>
        </w:tc>
        <w:tc>
          <w:tcPr>
            <w:tcW w:w="1701" w:type="dxa"/>
            <w:tcBorders>
              <w:top w:val="single" w:sz="8" w:space="0" w:color="000000"/>
              <w:left w:val="single" w:sz="8" w:space="0" w:color="000000"/>
              <w:bottom w:val="single" w:sz="8" w:space="0" w:color="000000"/>
              <w:right w:val="single" w:sz="4" w:space="0" w:color="auto"/>
            </w:tcBorders>
          </w:tcPr>
          <w:p w14:paraId="06A7536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1-II-1 聆聽時能讓對方充分表達意見。</w:t>
            </w:r>
          </w:p>
          <w:p w14:paraId="5C37DD3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1-II-4 根據話語情境，分辨內容是否切題，理解主要內容和情感，並與對方互動。</w:t>
            </w:r>
          </w:p>
          <w:p w14:paraId="662DE99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2-II-2 運用適當詞語、正確語法表達想法。</w:t>
            </w:r>
          </w:p>
          <w:p w14:paraId="0A67D7B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2-II-4 樂於參與討論，提供個人的觀點和意見。</w:t>
            </w:r>
          </w:p>
          <w:p w14:paraId="4CCB83B6"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4-II-2 利用共同部件，擴充識字量。</w:t>
            </w:r>
          </w:p>
          <w:p w14:paraId="3688BD1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4-II-4 能分辨形近、音近字詞，並正確使用。</w:t>
            </w:r>
          </w:p>
          <w:p w14:paraId="36CB5C1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4-II-6 掌握偏旁變化和間架結構要領書寫正確及工整的硬筆字。</w:t>
            </w:r>
          </w:p>
          <w:p w14:paraId="3297FF46"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5-II-4 掌握句子和段落的意義與主要概念。</w:t>
            </w:r>
          </w:p>
          <w:p w14:paraId="0C28E70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5-II-6 運用適合學習階段的摘要策略，擷取大意。</w:t>
            </w:r>
          </w:p>
          <w:p w14:paraId="18333BF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5-II-8 運用預測、推論、提問等策略，增進對文本的理解。</w:t>
            </w:r>
          </w:p>
          <w:p w14:paraId="0090B027"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6-II-2 培養感受力、想像力等寫作基本能力。</w:t>
            </w:r>
          </w:p>
          <w:p w14:paraId="61AB67FA" w14:textId="77777777" w:rsidR="005960A7" w:rsidRDefault="002C17E0" w:rsidP="009D02D3">
            <w:pPr>
              <w:spacing w:line="260" w:lineRule="exact"/>
              <w:jc w:val="left"/>
              <w:rPr>
                <w:rFonts w:ascii="標楷體" w:eastAsia="標楷體" w:hAnsi="標楷體" w:cs="新細明體"/>
                <w:bCs/>
                <w:color w:val="auto"/>
              </w:rPr>
            </w:pPr>
            <w:r w:rsidRPr="009D02D3">
              <w:rPr>
                <w:rFonts w:ascii="標楷體" w:eastAsia="標楷體" w:hAnsi="標楷體" w:cs="新細明體" w:hint="eastAsia"/>
                <w:bCs/>
                <w:color w:val="auto"/>
              </w:rPr>
              <w:t>6-II-6 運用改寫、縮寫、擴寫等技巧寫作。</w:t>
            </w:r>
          </w:p>
          <w:p w14:paraId="3A4D2443" w14:textId="77777777" w:rsidR="00F40D15" w:rsidRDefault="00F40D15" w:rsidP="009D02D3">
            <w:pPr>
              <w:spacing w:line="260" w:lineRule="exact"/>
              <w:jc w:val="left"/>
              <w:rPr>
                <w:rFonts w:ascii="標楷體" w:eastAsia="標楷體" w:hAnsi="標楷體" w:cs="微軟正黑體"/>
                <w:color w:val="7030A0"/>
                <w:sz w:val="24"/>
                <w:szCs w:val="24"/>
              </w:rPr>
            </w:pPr>
            <w:r w:rsidRPr="00DF0865">
              <w:rPr>
                <w:rFonts w:ascii="標楷體" w:eastAsia="標楷體" w:hAnsi="標楷體" w:cs="微軟正黑體"/>
                <w:color w:val="7030A0"/>
                <w:sz w:val="24"/>
                <w:szCs w:val="24"/>
              </w:rPr>
              <w:t>家庭教育</w:t>
            </w:r>
          </w:p>
          <w:p w14:paraId="49C282D6" w14:textId="3C74FC9A" w:rsidR="00F40D15" w:rsidRPr="009D02D3" w:rsidRDefault="00F40D15" w:rsidP="009D02D3">
            <w:pPr>
              <w:spacing w:line="260" w:lineRule="exact"/>
              <w:jc w:val="left"/>
              <w:rPr>
                <w:rFonts w:eastAsiaTheme="minorEastAsia"/>
                <w:bCs/>
                <w:color w:val="FF0000"/>
              </w:rPr>
            </w:pPr>
            <w:r w:rsidRPr="00DF0865">
              <w:rPr>
                <w:rFonts w:ascii="標楷體" w:eastAsia="標楷體" w:hAnsi="標楷體" w:cs="微軟正黑體"/>
                <w:color w:val="525252"/>
                <w:sz w:val="24"/>
                <w:szCs w:val="24"/>
              </w:rPr>
              <w:t>生命教育</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46222E3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Ab-II-3 常用字部首及部件的表音及表義功能。</w:t>
            </w:r>
          </w:p>
          <w:p w14:paraId="2853336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Ab-II-6 2,000個常用語詞的使用。</w:t>
            </w:r>
          </w:p>
          <w:p w14:paraId="1AE76D8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Ac-II-4 各類文句的語氣與意義。</w:t>
            </w:r>
          </w:p>
          <w:p w14:paraId="3B60B01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Ad-II-2 篇章的大意、主旨與簡單結構。</w:t>
            </w:r>
          </w:p>
          <w:p w14:paraId="07509EC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Ba-II-1 記敘文本的結構。</w:t>
            </w:r>
          </w:p>
          <w:p w14:paraId="3AE8F1A5" w14:textId="77777777" w:rsidR="005960A7" w:rsidRPr="009D02D3" w:rsidRDefault="002C17E0" w:rsidP="009D02D3">
            <w:pPr>
              <w:spacing w:line="260" w:lineRule="exact"/>
              <w:jc w:val="left"/>
              <w:rPr>
                <w:rFonts w:eastAsiaTheme="minorEastAsia"/>
                <w:bCs/>
                <w:color w:val="FF0000"/>
              </w:rPr>
            </w:pPr>
            <w:r w:rsidRPr="009D02D3">
              <w:rPr>
                <w:rFonts w:ascii="標楷體" w:eastAsia="標楷體" w:hAnsi="標楷體" w:cs="新細明體" w:hint="eastAsia"/>
                <w:bCs/>
                <w:color w:val="auto"/>
              </w:rPr>
              <w:t>Ba-II-2 順敘與倒敘法。</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8B123F"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lastRenderedPageBreak/>
              <w:br w:type="page"/>
              <w:t>第七冊第貳單元：</w:t>
            </w:r>
            <w:r w:rsidR="00CC0FE3">
              <w:rPr>
                <w:rFonts w:ascii="標楷體" w:eastAsia="標楷體" w:hAnsi="標楷體" w:cs="標楷體" w:hint="eastAsia"/>
                <w:snapToGrid w:val="0"/>
                <w:color w:val="auto"/>
              </w:rPr>
              <w:t>天空的奇想</w:t>
            </w:r>
          </w:p>
          <w:p w14:paraId="1347C36C"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t>第五課 月光下</w:t>
            </w:r>
          </w:p>
          <w:p w14:paraId="4320B31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 xml:space="preserve">活動一  </w:t>
            </w:r>
            <w:r w:rsidR="00CC0FE3">
              <w:rPr>
                <w:rFonts w:ascii="標楷體" w:eastAsia="標楷體" w:hAnsi="標楷體" w:cs="標楷體" w:hint="eastAsia"/>
                <w:bCs/>
                <w:color w:val="auto"/>
                <w:lang w:eastAsia="zh-HK"/>
              </w:rPr>
              <w:t>概覽課文</w:t>
            </w:r>
          </w:p>
          <w:p w14:paraId="5884582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lastRenderedPageBreak/>
              <w:t>1.學生分享賞月的經驗與對月亮的認識與聯想，依本課課名與單元主題想像課文內容與關聯。</w:t>
            </w:r>
          </w:p>
          <w:p w14:paraId="6837546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2.教師引導學生依課名預測內容，默讀課文後比較文章與自己的想法差異並說出全課重點。</w:t>
            </w:r>
          </w:p>
          <w:p w14:paraId="2DAD7A5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3.學生分段朗讀，教師指導朗讀之流暢性後，學生依不同分組朗讀課文，並回顧本節學習歷程。</w:t>
            </w:r>
          </w:p>
          <w:p w14:paraId="733A1DC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活動二  字詞識寫</w:t>
            </w:r>
          </w:p>
          <w:p w14:paraId="17968AB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1.學生朗讀課文，提出語詞、認讀語詞和生字並嘗試解說語詞意義。</w:t>
            </w:r>
          </w:p>
          <w:p w14:paraId="0554FD9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2.教師配合語文百寶箱「1我會寫字」，引導學生依部件組合討論並練習自學生字，教師提醒書寫時易錯的細節，並依字形結構分類指導其他生字，請學生練習正確書寫。</w:t>
            </w:r>
          </w:p>
          <w:p w14:paraId="2890E1D8"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3.教師配合語文百寶箱「2我會辨字」、「3讀起來不一樣」引導學生認識相似字及推想字義，並完成習作第一大題。</w:t>
            </w:r>
          </w:p>
          <w:p w14:paraId="5934F57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4.回顧本節學習歷程。</w:t>
            </w:r>
          </w:p>
          <w:p w14:paraId="5FB9691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活動三  內容深究</w:t>
            </w:r>
          </w:p>
          <w:p w14:paraId="67024EA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1.學生細讀課文，依教師提問、觀察課文圖片、預測與想像，分組討論重要語句以理解課文內容。</w:t>
            </w:r>
          </w:p>
          <w:p w14:paraId="5E915E8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2.學生分段閱讀課文，教師提問引導學生回答、理解並整理段落大意。</w:t>
            </w:r>
          </w:p>
          <w:p w14:paraId="09E50BE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3.教師配合語文百寶箱「4語詞搭配大不同」引導學生思考四字詞在形容聲音或動作的差異。</w:t>
            </w:r>
          </w:p>
          <w:p w14:paraId="330798F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4.教師引導學生完成習作第二大題，並回顧本節學習歷程。</w:t>
            </w:r>
          </w:p>
          <w:p w14:paraId="4583AD4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活動四  形式深究</w:t>
            </w:r>
          </w:p>
          <w:p w14:paraId="679B07B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1.教師配合語文百寶箱「5用『只見』引起注意」、「6句子比一比」，引導學生認識寫作時強調語句的方法。</w:t>
            </w:r>
          </w:p>
          <w:p w14:paraId="41847EB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2.教師指導學生適當斷句、強調語氣朗讀課文，學生練習後上臺發表。</w:t>
            </w:r>
          </w:p>
          <w:p w14:paraId="12FD9D3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lastRenderedPageBreak/>
              <w:t>3.教師引導學生完成習作第三大題，並回顧本節學習歷程。</w:t>
            </w:r>
          </w:p>
          <w:p w14:paraId="2684974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 xml:space="preserve">活動五  </w:t>
            </w:r>
            <w:r w:rsidR="00CC0FE3">
              <w:rPr>
                <w:rFonts w:ascii="標楷體" w:eastAsia="標楷體" w:hAnsi="標楷體" w:cs="標楷體" w:hint="eastAsia"/>
                <w:bCs/>
                <w:color w:val="auto"/>
                <w:lang w:eastAsia="zh-HK"/>
              </w:rPr>
              <w:t>延伸活動</w:t>
            </w:r>
          </w:p>
          <w:p w14:paraId="47AB5767"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1.教師提問引導學生回想本課內容，整理課文大意，說出課文主旨。</w:t>
            </w:r>
          </w:p>
          <w:p w14:paraId="1344EC8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2.教師提問引導學生審題後練習提問、比較本課表述方式，本課以作者到夢境中與古代詩人的對話，比較古人與現代人對月亮的不同觀點。</w:t>
            </w:r>
          </w:p>
          <w:p w14:paraId="5631BB6C" w14:textId="77777777" w:rsidR="005960A7" w:rsidRPr="009D02D3" w:rsidRDefault="002C17E0" w:rsidP="009D02D3">
            <w:pPr>
              <w:spacing w:line="260" w:lineRule="exact"/>
              <w:jc w:val="left"/>
              <w:rPr>
                <w:rFonts w:eastAsiaTheme="minorEastAsia"/>
                <w:bCs/>
                <w:color w:val="FF0000"/>
              </w:rPr>
            </w:pPr>
            <w:r w:rsidRPr="009D02D3">
              <w:rPr>
                <w:rFonts w:ascii="標楷體" w:eastAsia="標楷體" w:hAnsi="標楷體" w:cs="標楷體" w:hint="eastAsia"/>
                <w:bCs/>
                <w:color w:val="auto"/>
              </w:rPr>
              <w:t>3.教師引導學生完成習作第四大題，並回顧本節學習歷程。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EFFEAB" w14:textId="77777777" w:rsidR="005960A7" w:rsidRPr="009D02D3" w:rsidRDefault="002C17E0" w:rsidP="009D02D3">
            <w:pPr>
              <w:spacing w:line="260" w:lineRule="exact"/>
              <w:jc w:val="center"/>
              <w:rPr>
                <w:rFonts w:eastAsiaTheme="minorEastAsia"/>
                <w:bCs/>
                <w:snapToGrid w:val="0"/>
              </w:rPr>
            </w:pPr>
            <w:r w:rsidRPr="009D02D3">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E09B73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1.小白板</w:t>
            </w:r>
          </w:p>
          <w:p w14:paraId="45C5C12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2.教用版課本、習作</w:t>
            </w:r>
          </w:p>
          <w:p w14:paraId="4E907DD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83783AF"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口頭評量</w:t>
            </w:r>
          </w:p>
          <w:p w14:paraId="24C3925D"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實作評量</w:t>
            </w:r>
          </w:p>
          <w:p w14:paraId="7DD2BFB1"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觀察評量</w:t>
            </w:r>
          </w:p>
          <w:p w14:paraId="1910D533"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作業評量</w:t>
            </w:r>
          </w:p>
          <w:p w14:paraId="35CFCE95"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lastRenderedPageBreak/>
              <w:t>小組互動表現</w:t>
            </w:r>
          </w:p>
          <w:p w14:paraId="003507CB"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D78AC2C" w14:textId="77777777" w:rsidR="005960A7" w:rsidRPr="009B6E6E" w:rsidRDefault="002C17E0" w:rsidP="009D02D3">
            <w:pPr>
              <w:spacing w:line="260" w:lineRule="exact"/>
              <w:rPr>
                <w:rFonts w:eastAsiaTheme="minorEastAsia"/>
                <w:b/>
                <w:bCs/>
                <w:color w:val="7030A0"/>
              </w:rPr>
            </w:pPr>
            <w:r w:rsidRPr="009B6E6E">
              <w:rPr>
                <w:rFonts w:ascii="標楷體" w:eastAsia="標楷體" w:hAnsi="標楷體" w:hint="eastAsia"/>
                <w:b/>
                <w:bCs/>
                <w:color w:val="7030A0"/>
              </w:rPr>
              <w:lastRenderedPageBreak/>
              <w:t>【家庭教育】</w:t>
            </w:r>
          </w:p>
          <w:p w14:paraId="6971DB04" w14:textId="77777777" w:rsidR="005960A7" w:rsidRPr="009B6E6E" w:rsidRDefault="002C17E0" w:rsidP="009D02D3">
            <w:pPr>
              <w:spacing w:line="260" w:lineRule="exact"/>
              <w:rPr>
                <w:rFonts w:eastAsiaTheme="minorEastAsia"/>
                <w:bCs/>
                <w:color w:val="7030A0"/>
              </w:rPr>
            </w:pPr>
            <w:r w:rsidRPr="009B6E6E">
              <w:rPr>
                <w:rFonts w:ascii="標楷體" w:eastAsia="標楷體" w:hAnsi="標楷體" w:hint="eastAsia"/>
                <w:bCs/>
                <w:color w:val="7030A0"/>
              </w:rPr>
              <w:t>家E2 了解家庭的組成與型態的多樣性。</w:t>
            </w:r>
          </w:p>
          <w:p w14:paraId="4FEC1827" w14:textId="77777777" w:rsidR="005960A7" w:rsidRPr="009B6E6E" w:rsidRDefault="002C17E0" w:rsidP="009D02D3">
            <w:pPr>
              <w:spacing w:line="260" w:lineRule="exact"/>
              <w:rPr>
                <w:rFonts w:eastAsiaTheme="minorEastAsia"/>
                <w:bCs/>
                <w:color w:val="7030A0"/>
              </w:rPr>
            </w:pPr>
            <w:r w:rsidRPr="009B6E6E">
              <w:rPr>
                <w:rFonts w:ascii="標楷體" w:eastAsia="標楷體" w:hAnsi="標楷體" w:hint="eastAsia"/>
                <w:bCs/>
                <w:color w:val="7030A0"/>
              </w:rPr>
              <w:lastRenderedPageBreak/>
              <w:t>家E4 覺察個人情緒並適切表達，與家人及同儕適切互動。</w:t>
            </w:r>
          </w:p>
          <w:p w14:paraId="2F676B35" w14:textId="77777777" w:rsidR="005960A7" w:rsidRPr="009D02D3" w:rsidRDefault="002C17E0" w:rsidP="009D02D3">
            <w:pPr>
              <w:spacing w:line="260" w:lineRule="exact"/>
              <w:rPr>
                <w:rFonts w:eastAsiaTheme="minorEastAsia"/>
                <w:b/>
                <w:bCs/>
              </w:rPr>
            </w:pPr>
            <w:r w:rsidRPr="009D02D3">
              <w:rPr>
                <w:rFonts w:ascii="標楷體" w:eastAsia="標楷體" w:hAnsi="標楷體" w:hint="eastAsia"/>
                <w:b/>
                <w:bCs/>
              </w:rPr>
              <w:t>【生命教育】</w:t>
            </w:r>
          </w:p>
          <w:p w14:paraId="2D889E55" w14:textId="77777777" w:rsidR="005960A7" w:rsidRPr="009D02D3" w:rsidRDefault="002C17E0" w:rsidP="009D02D3">
            <w:pPr>
              <w:spacing w:line="260" w:lineRule="exact"/>
              <w:rPr>
                <w:rFonts w:eastAsiaTheme="minorEastAsia"/>
                <w:bCs/>
              </w:rPr>
            </w:pPr>
            <w:r w:rsidRPr="009D02D3">
              <w:rPr>
                <w:rFonts w:ascii="標楷體" w:eastAsia="標楷體" w:hAnsi="標楷體" w:hint="eastAsia"/>
                <w:bCs/>
              </w:rPr>
              <w:t>生E6 從日常生活中培養道德感以及美感，練習做出道德判斷以及審美判斷，分辨事實和價值的不同。</w:t>
            </w:r>
          </w:p>
        </w:tc>
        <w:tc>
          <w:tcPr>
            <w:tcW w:w="1784" w:type="dxa"/>
            <w:tcBorders>
              <w:top w:val="single" w:sz="8" w:space="0" w:color="000000"/>
              <w:bottom w:val="single" w:sz="8" w:space="0" w:color="000000"/>
              <w:right w:val="single" w:sz="8" w:space="0" w:color="000000"/>
            </w:tcBorders>
          </w:tcPr>
          <w:p w14:paraId="6D2EE0B1"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lastRenderedPageBreak/>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3A6EE0E2"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lastRenderedPageBreak/>
              <w:t>1.協同科目：</w:t>
            </w:r>
          </w:p>
          <w:p w14:paraId="4AB61E3C"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47B2BF5C"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2F6404EA"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48B46ED3"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E067C73" w14:textId="77777777" w:rsidR="005960A7" w:rsidRPr="009D02D3" w:rsidRDefault="002C17E0" w:rsidP="009D02D3">
            <w:pPr>
              <w:spacing w:line="260" w:lineRule="exact"/>
              <w:jc w:val="center"/>
              <w:rPr>
                <w:rFonts w:eastAsiaTheme="minorEastAsia"/>
                <w:snapToGrid w:val="0"/>
              </w:rPr>
            </w:pPr>
            <w:r w:rsidRPr="009D02D3">
              <w:rPr>
                <w:rFonts w:ascii="標楷體" w:eastAsia="標楷體" w:hAnsi="標楷體" w:cs="標楷體" w:hint="eastAsia"/>
                <w:snapToGrid w:val="0"/>
                <w:color w:val="auto"/>
              </w:rPr>
              <w:lastRenderedPageBreak/>
              <w:t>第七週</w:t>
            </w:r>
          </w:p>
          <w:p w14:paraId="79E10F41" w14:textId="029C5040" w:rsidR="005960A7" w:rsidRPr="009D02D3" w:rsidRDefault="005960A7" w:rsidP="009D02D3">
            <w:pPr>
              <w:spacing w:line="260" w:lineRule="exact"/>
              <w:jc w:val="center"/>
              <w:rPr>
                <w:rFonts w:eastAsiaTheme="minorEastAsia"/>
              </w:rPr>
            </w:pPr>
          </w:p>
        </w:tc>
        <w:tc>
          <w:tcPr>
            <w:tcW w:w="1701" w:type="dxa"/>
            <w:tcBorders>
              <w:top w:val="single" w:sz="8" w:space="0" w:color="000000"/>
              <w:left w:val="single" w:sz="8" w:space="0" w:color="000000"/>
              <w:bottom w:val="single" w:sz="8" w:space="0" w:color="000000"/>
              <w:right w:val="single" w:sz="4" w:space="0" w:color="auto"/>
            </w:tcBorders>
          </w:tcPr>
          <w:p w14:paraId="4A133BC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1-II-4 根據話語情境，分辨內容是否切題，理解主要內容和情感，並與對方互動。</w:t>
            </w:r>
          </w:p>
          <w:p w14:paraId="5EE840C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2-II-2 運用適當詞語、正確語法表達想法。</w:t>
            </w:r>
          </w:p>
          <w:p w14:paraId="0F0A71E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3-II-1運用注音符號，理解生字新詞，提升閱讀效能。</w:t>
            </w:r>
          </w:p>
          <w:p w14:paraId="1EBF9F2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4-II-4 能分辨形近、音近字詞，並正確使用。</w:t>
            </w:r>
          </w:p>
          <w:p w14:paraId="384A6467"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5-II-8 運用預測、推論、提問</w:t>
            </w:r>
            <w:r w:rsidRPr="009D02D3">
              <w:rPr>
                <w:rFonts w:ascii="標楷體" w:eastAsia="標楷體" w:hAnsi="標楷體" w:cs="新細明體" w:hint="eastAsia"/>
                <w:bCs/>
                <w:color w:val="auto"/>
              </w:rPr>
              <w:lastRenderedPageBreak/>
              <w:t>等策略，增進對文本的理解。</w:t>
            </w:r>
          </w:p>
          <w:p w14:paraId="18FAA23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6-II-2培養感受力、想像力等寫作基本能力。</w:t>
            </w:r>
          </w:p>
          <w:p w14:paraId="622D761C" w14:textId="77777777" w:rsidR="005960A7" w:rsidRPr="009D02D3" w:rsidRDefault="002C17E0" w:rsidP="009D02D3">
            <w:pPr>
              <w:spacing w:line="260" w:lineRule="exact"/>
              <w:jc w:val="left"/>
              <w:rPr>
                <w:rFonts w:eastAsiaTheme="minorEastAsia"/>
                <w:bCs/>
                <w:color w:val="FF0000"/>
              </w:rPr>
            </w:pPr>
            <w:r w:rsidRPr="009D02D3">
              <w:rPr>
                <w:rFonts w:ascii="標楷體" w:eastAsia="標楷體" w:hAnsi="標楷體" w:cs="新細明體" w:hint="eastAsia"/>
                <w:bCs/>
                <w:color w:val="auto"/>
              </w:rPr>
              <w:t>6-II-4 書寫記敘、應用、說明事物的作品。</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05190C7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Ab-II-3 常用字部首及部件的表音及表義功能。</w:t>
            </w:r>
          </w:p>
          <w:p w14:paraId="2D008B46"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Ab-II-6 2,000個常用語詞的使用。</w:t>
            </w:r>
          </w:p>
          <w:p w14:paraId="08EBC5F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Ac-II-4 各類文句的語氣與意義。</w:t>
            </w:r>
          </w:p>
          <w:p w14:paraId="581542E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Ad-II-3故事、童詩、現代散文等。</w:t>
            </w:r>
          </w:p>
          <w:p w14:paraId="42B58DE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Bc-II-1 具邏輯、客觀、理性的說明，如科學知識、產品、環境等文本。</w:t>
            </w:r>
          </w:p>
          <w:p w14:paraId="4A1106BF" w14:textId="77777777" w:rsidR="005960A7" w:rsidRPr="009D02D3" w:rsidRDefault="002C17E0" w:rsidP="009D02D3">
            <w:pPr>
              <w:spacing w:line="260" w:lineRule="exact"/>
              <w:jc w:val="left"/>
              <w:rPr>
                <w:rFonts w:eastAsiaTheme="minorEastAsia"/>
                <w:bCs/>
                <w:color w:val="FF0000"/>
              </w:rPr>
            </w:pPr>
            <w:r w:rsidRPr="009D02D3">
              <w:rPr>
                <w:rFonts w:ascii="標楷體" w:eastAsia="標楷體" w:hAnsi="標楷體" w:cs="新細明體" w:hint="eastAsia"/>
                <w:bCs/>
                <w:color w:val="auto"/>
              </w:rPr>
              <w:t>Bc-II-3 數據、圖表、圖片、工</w:t>
            </w:r>
            <w:r w:rsidRPr="009D02D3">
              <w:rPr>
                <w:rFonts w:ascii="標楷體" w:eastAsia="標楷體" w:hAnsi="標楷體" w:cs="新細明體" w:hint="eastAsia"/>
                <w:bCs/>
                <w:color w:val="auto"/>
              </w:rPr>
              <w:lastRenderedPageBreak/>
              <w:t>具列等輔助說明。</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A3C9998"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lastRenderedPageBreak/>
              <w:br w:type="page"/>
              <w:t>第七冊第貳單元：</w:t>
            </w:r>
            <w:r w:rsidR="00CC0FE3">
              <w:rPr>
                <w:rFonts w:ascii="標楷體" w:eastAsia="標楷體" w:hAnsi="標楷體" w:cs="標楷體" w:hint="eastAsia"/>
                <w:snapToGrid w:val="0"/>
                <w:color w:val="auto"/>
              </w:rPr>
              <w:t>天空的奇想</w:t>
            </w:r>
          </w:p>
          <w:p w14:paraId="51DD0547"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t>第六課 又遠又近的月亮</w:t>
            </w:r>
          </w:p>
          <w:p w14:paraId="2720635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 xml:space="preserve">活動一  </w:t>
            </w:r>
            <w:r w:rsidR="00CC0FE3">
              <w:rPr>
                <w:rFonts w:ascii="標楷體" w:eastAsia="標楷體" w:hAnsi="標楷體" w:cs="標楷體" w:hint="eastAsia"/>
                <w:bCs/>
                <w:color w:val="auto"/>
                <w:lang w:eastAsia="zh-HK"/>
              </w:rPr>
              <w:t>概覽課文</w:t>
            </w:r>
          </w:p>
          <w:p w14:paraId="208ECAD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1.學生分享中秋節的傳說故事，依本課課名與單元主題想像課文內容與關聯。</w:t>
            </w:r>
          </w:p>
          <w:p w14:paraId="21080DE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2.教師引導學生依課名預測內容，默讀課文後比較文章與自己的想法差異並說出全課重點。</w:t>
            </w:r>
          </w:p>
          <w:p w14:paraId="4D09CCB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3.學生分段朗讀，教師指導朗讀之流暢性後，學生依不同分組朗讀課文，並回顧本節學習歷程。</w:t>
            </w:r>
          </w:p>
          <w:p w14:paraId="0BFFE0CD"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活動二  字詞識寫</w:t>
            </w:r>
          </w:p>
          <w:p w14:paraId="725FDB28"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1.學生朗讀課文，提出語詞、認讀語詞和生字並嘗試解說語詞意義。</w:t>
            </w:r>
          </w:p>
          <w:p w14:paraId="626780B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2.教師配合語文百寶箱「1我會寫字」，引導學生依部件組合討論並練習自學生字，教師提醒書寫時易錯的細節，並依字形結構分類指導其他生字，請學生練習正確書寫。</w:t>
            </w:r>
          </w:p>
          <w:p w14:paraId="37C10D8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3.教師配合語文百寶箱「2我會辨字」、「3音同義不同」引導學生認識相似字和同音字，推想字義，並完成習作第一、二大題。</w:t>
            </w:r>
          </w:p>
          <w:p w14:paraId="0431886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4.教師引導學生回顧本節學習歷程。</w:t>
            </w:r>
          </w:p>
          <w:p w14:paraId="7B49C6E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lastRenderedPageBreak/>
              <w:t>活動三  內容深究</w:t>
            </w:r>
          </w:p>
          <w:p w14:paraId="585F972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1.學生細讀課文，依教師提問、觀察課文圖片、預測與想像，分組討論重要語句以理解課文內容。</w:t>
            </w:r>
          </w:p>
          <w:p w14:paraId="663799D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2.學生分段閱讀課文，教師提問引導學生回答、理解並整理段落大意。</w:t>
            </w:r>
          </w:p>
          <w:p w14:paraId="7E16076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3.教師配合語文百寶箱「4句子練習：運用假設來強調」引導學生認識在假設複句中表達比較強調的方法。</w:t>
            </w:r>
          </w:p>
          <w:p w14:paraId="2E25DD2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4.教師引導學生完成習作第三大題，並回顧本節學習歷程。</w:t>
            </w:r>
          </w:p>
          <w:p w14:paraId="7DA1A43D"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活動四  形式深究</w:t>
            </w:r>
          </w:p>
          <w:p w14:paraId="3D26A32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1.教師提問引導學生觀察並認識說明表述中，文字與圖片說明表達的差異與功能。</w:t>
            </w:r>
          </w:p>
          <w:p w14:paraId="0E4E1E0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2.教師指導學生適當斷句、強調語氣朗讀課文，學生練習後上臺發表。</w:t>
            </w:r>
          </w:p>
          <w:p w14:paraId="65E3E7D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3.教師引導學生完成習作第四大題，並回顧本節學習歷程。</w:t>
            </w:r>
          </w:p>
          <w:p w14:paraId="7341D408"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 xml:space="preserve">活動五  </w:t>
            </w:r>
            <w:r w:rsidR="00CC0FE3">
              <w:rPr>
                <w:rFonts w:ascii="標楷體" w:eastAsia="標楷體" w:hAnsi="標楷體" w:cs="標楷體" w:hint="eastAsia"/>
                <w:bCs/>
                <w:color w:val="auto"/>
                <w:lang w:eastAsia="zh-HK"/>
              </w:rPr>
              <w:t>延伸活動</w:t>
            </w:r>
          </w:p>
          <w:p w14:paraId="3F70283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1.教師提問引導學生回想本課內容，整理課文大意，說出課文主旨。</w:t>
            </w:r>
          </w:p>
          <w:p w14:paraId="4CC2F89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2.教師搭配語文百寶箱五「我會寫作：認識記敘與說明的寫作方式」，讓學生認識「複合式文本」和之前學過的說明文本有所不同。</w:t>
            </w:r>
          </w:p>
          <w:p w14:paraId="6EC72D9D" w14:textId="77777777" w:rsidR="005960A7" w:rsidRPr="009D02D3" w:rsidRDefault="002C17E0" w:rsidP="009D02D3">
            <w:pPr>
              <w:spacing w:line="260" w:lineRule="exact"/>
              <w:jc w:val="left"/>
              <w:rPr>
                <w:rFonts w:eastAsiaTheme="minorEastAsia"/>
                <w:bCs/>
                <w:color w:val="FF0000"/>
              </w:rPr>
            </w:pPr>
            <w:r w:rsidRPr="009D02D3">
              <w:rPr>
                <w:rFonts w:ascii="標楷體" w:eastAsia="標楷體" w:hAnsi="標楷體" w:cs="標楷體" w:hint="eastAsia"/>
                <w:bCs/>
                <w:color w:val="auto"/>
              </w:rPr>
              <w:t>3.教師引導學生回顧本節學習歷程。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2DD6CB" w14:textId="77777777" w:rsidR="005960A7" w:rsidRPr="009D02D3" w:rsidRDefault="002C17E0" w:rsidP="009D02D3">
            <w:pPr>
              <w:spacing w:line="260" w:lineRule="exact"/>
              <w:jc w:val="center"/>
              <w:rPr>
                <w:rFonts w:eastAsiaTheme="minorEastAsia"/>
                <w:bCs/>
                <w:snapToGrid w:val="0"/>
              </w:rPr>
            </w:pPr>
            <w:r w:rsidRPr="009D02D3">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96263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1.小白板</w:t>
            </w:r>
          </w:p>
          <w:p w14:paraId="4A44676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2.教用版課本、習作</w:t>
            </w:r>
          </w:p>
          <w:p w14:paraId="3D40352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433B35"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口頭評量</w:t>
            </w:r>
          </w:p>
          <w:p w14:paraId="254342A3"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實作評量</w:t>
            </w:r>
          </w:p>
          <w:p w14:paraId="20602DA6"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觀察評量</w:t>
            </w:r>
          </w:p>
          <w:p w14:paraId="24C40941"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作業評量</w:t>
            </w:r>
          </w:p>
          <w:p w14:paraId="0FA3D530"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小組互動表現</w:t>
            </w:r>
          </w:p>
          <w:p w14:paraId="1B364C5C"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D1C2890" w14:textId="77777777" w:rsidR="005960A7" w:rsidRPr="009D02D3" w:rsidRDefault="002C17E0" w:rsidP="009D02D3">
            <w:pPr>
              <w:pBdr>
                <w:top w:val="nil"/>
                <w:left w:val="nil"/>
                <w:bottom w:val="nil"/>
                <w:right w:val="nil"/>
                <w:between w:val="nil"/>
              </w:pBdr>
              <w:spacing w:line="260" w:lineRule="exact"/>
              <w:rPr>
                <w:rFonts w:eastAsiaTheme="minorEastAsia"/>
                <w:b/>
                <w:bCs/>
              </w:rPr>
            </w:pPr>
            <w:r w:rsidRPr="009D02D3">
              <w:rPr>
                <w:rFonts w:ascii="標楷體" w:eastAsia="標楷體" w:hAnsi="標楷體" w:hint="eastAsia"/>
                <w:b/>
                <w:bCs/>
              </w:rPr>
              <w:t>【科技教育】</w:t>
            </w:r>
          </w:p>
          <w:p w14:paraId="0C4CC633" w14:textId="77777777" w:rsidR="005960A7" w:rsidRPr="009D02D3" w:rsidRDefault="002C17E0" w:rsidP="009D02D3">
            <w:pPr>
              <w:pBdr>
                <w:top w:val="nil"/>
                <w:left w:val="nil"/>
                <w:bottom w:val="nil"/>
                <w:right w:val="nil"/>
                <w:between w:val="nil"/>
              </w:pBdr>
              <w:spacing w:line="260" w:lineRule="exact"/>
              <w:rPr>
                <w:rFonts w:eastAsiaTheme="minorEastAsia"/>
                <w:bCs/>
              </w:rPr>
            </w:pPr>
            <w:r w:rsidRPr="009D02D3">
              <w:rPr>
                <w:rFonts w:ascii="標楷體" w:eastAsia="標楷體" w:hAnsi="標楷體" w:hint="eastAsia"/>
                <w:bCs/>
              </w:rPr>
              <w:t>科E1</w:t>
            </w:r>
            <w:r>
              <w:rPr>
                <w:rFonts w:ascii="標楷體" w:eastAsia="標楷體" w:hAnsi="標楷體" w:hint="eastAsia"/>
                <w:bCs/>
              </w:rPr>
              <w:t xml:space="preserve"> </w:t>
            </w:r>
            <w:r w:rsidRPr="009D02D3">
              <w:rPr>
                <w:rFonts w:ascii="標楷體" w:eastAsia="標楷體" w:hAnsi="標楷體" w:hint="eastAsia"/>
                <w:bCs/>
              </w:rPr>
              <w:t>了解平日常見科技產品的用途與運作方式。</w:t>
            </w:r>
          </w:p>
          <w:p w14:paraId="785C5A9B" w14:textId="77777777" w:rsidR="005960A7" w:rsidRPr="009D02D3" w:rsidRDefault="002C17E0" w:rsidP="009D02D3">
            <w:pPr>
              <w:pBdr>
                <w:top w:val="nil"/>
                <w:left w:val="nil"/>
                <w:bottom w:val="nil"/>
                <w:right w:val="nil"/>
                <w:between w:val="nil"/>
              </w:pBdr>
              <w:spacing w:line="260" w:lineRule="exact"/>
              <w:rPr>
                <w:rFonts w:eastAsiaTheme="minorEastAsia"/>
                <w:b/>
                <w:bCs/>
              </w:rPr>
            </w:pPr>
            <w:r w:rsidRPr="009D02D3">
              <w:rPr>
                <w:rFonts w:ascii="標楷體" w:eastAsia="標楷體" w:hAnsi="標楷體" w:hint="eastAsia"/>
                <w:b/>
                <w:bCs/>
              </w:rPr>
              <w:t>【資訊教育】</w:t>
            </w:r>
          </w:p>
          <w:p w14:paraId="0A0CE279" w14:textId="77777777" w:rsidR="005960A7" w:rsidRPr="009D02D3" w:rsidRDefault="002C17E0" w:rsidP="009D02D3">
            <w:pPr>
              <w:pBdr>
                <w:top w:val="nil"/>
                <w:left w:val="nil"/>
                <w:bottom w:val="nil"/>
                <w:right w:val="nil"/>
                <w:between w:val="nil"/>
              </w:pBdr>
              <w:spacing w:line="260" w:lineRule="exact"/>
              <w:rPr>
                <w:rFonts w:eastAsiaTheme="minorEastAsia"/>
                <w:b/>
                <w:bCs/>
              </w:rPr>
            </w:pPr>
            <w:r w:rsidRPr="009D02D3">
              <w:rPr>
                <w:rFonts w:ascii="標楷體" w:eastAsia="標楷體" w:hAnsi="標楷體" w:hint="eastAsia"/>
                <w:bCs/>
              </w:rPr>
              <w:t>資E10</w:t>
            </w:r>
            <w:r>
              <w:rPr>
                <w:rFonts w:ascii="標楷體" w:eastAsia="標楷體" w:hAnsi="標楷體" w:hint="eastAsia"/>
                <w:bCs/>
              </w:rPr>
              <w:t xml:space="preserve"> </w:t>
            </w:r>
            <w:r w:rsidRPr="009D02D3">
              <w:rPr>
                <w:rFonts w:ascii="標楷體" w:eastAsia="標楷體" w:hAnsi="標楷體" w:hint="eastAsia"/>
                <w:bCs/>
              </w:rPr>
              <w:t>了解資訊科技於日常生活之重要性。</w:t>
            </w:r>
          </w:p>
          <w:p w14:paraId="2B5900AB" w14:textId="77777777" w:rsidR="005960A7" w:rsidRPr="009D02D3" w:rsidRDefault="002C17E0" w:rsidP="009D02D3">
            <w:pPr>
              <w:pBdr>
                <w:top w:val="nil"/>
                <w:left w:val="nil"/>
                <w:bottom w:val="nil"/>
                <w:right w:val="nil"/>
                <w:between w:val="nil"/>
              </w:pBdr>
              <w:spacing w:line="260" w:lineRule="exact"/>
              <w:rPr>
                <w:rFonts w:eastAsiaTheme="minorEastAsia"/>
                <w:b/>
                <w:bCs/>
              </w:rPr>
            </w:pPr>
            <w:r w:rsidRPr="009D02D3">
              <w:rPr>
                <w:rFonts w:ascii="標楷體" w:eastAsia="標楷體" w:hAnsi="標楷體" w:hint="eastAsia"/>
                <w:b/>
                <w:bCs/>
              </w:rPr>
              <w:t>【閱讀素養教育】</w:t>
            </w:r>
          </w:p>
          <w:p w14:paraId="107B6941" w14:textId="77777777" w:rsidR="005960A7" w:rsidRPr="009D02D3" w:rsidRDefault="002C17E0" w:rsidP="009D02D3">
            <w:pPr>
              <w:pBdr>
                <w:top w:val="nil"/>
                <w:left w:val="nil"/>
                <w:bottom w:val="nil"/>
                <w:right w:val="nil"/>
                <w:between w:val="nil"/>
              </w:pBdr>
              <w:spacing w:line="260" w:lineRule="exact"/>
              <w:rPr>
                <w:rFonts w:eastAsiaTheme="minorEastAsia"/>
                <w:bCs/>
              </w:rPr>
            </w:pPr>
            <w:r w:rsidRPr="009D02D3">
              <w:rPr>
                <w:rFonts w:ascii="標楷體" w:eastAsia="標楷體" w:hAnsi="標楷體" w:hint="eastAsia"/>
                <w:bCs/>
              </w:rPr>
              <w:t>閱E2 認識與領域相關的文本類型與寫作題材。</w:t>
            </w:r>
          </w:p>
        </w:tc>
        <w:tc>
          <w:tcPr>
            <w:tcW w:w="1784" w:type="dxa"/>
            <w:tcBorders>
              <w:top w:val="single" w:sz="8" w:space="0" w:color="000000"/>
              <w:bottom w:val="single" w:sz="8" w:space="0" w:color="000000"/>
              <w:right w:val="single" w:sz="8" w:space="0" w:color="000000"/>
            </w:tcBorders>
          </w:tcPr>
          <w:p w14:paraId="6981A0E0"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2D05AF68"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4E26F030"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46D93F3F"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175C3D9D"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71418A8B"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D0C76BC" w14:textId="77777777" w:rsidR="005960A7" w:rsidRPr="009D02D3" w:rsidRDefault="002C17E0" w:rsidP="009D02D3">
            <w:pPr>
              <w:spacing w:line="260" w:lineRule="exact"/>
              <w:jc w:val="center"/>
              <w:rPr>
                <w:rFonts w:eastAsiaTheme="minorEastAsia"/>
                <w:snapToGrid w:val="0"/>
              </w:rPr>
            </w:pPr>
            <w:r w:rsidRPr="009D02D3">
              <w:rPr>
                <w:rFonts w:ascii="標楷體" w:eastAsia="標楷體" w:hAnsi="標楷體" w:cs="標楷體" w:hint="eastAsia"/>
                <w:snapToGrid w:val="0"/>
                <w:color w:val="auto"/>
              </w:rPr>
              <w:lastRenderedPageBreak/>
              <w:t>第八週</w:t>
            </w:r>
          </w:p>
          <w:p w14:paraId="7233DB37" w14:textId="41BF6165" w:rsidR="005960A7" w:rsidRPr="009D02D3" w:rsidRDefault="005960A7" w:rsidP="009D02D3">
            <w:pPr>
              <w:spacing w:line="260" w:lineRule="exact"/>
              <w:jc w:val="center"/>
              <w:rPr>
                <w:rFonts w:eastAsiaTheme="minorEastAsia"/>
              </w:rPr>
            </w:pPr>
          </w:p>
        </w:tc>
        <w:tc>
          <w:tcPr>
            <w:tcW w:w="1701" w:type="dxa"/>
            <w:tcBorders>
              <w:top w:val="single" w:sz="8" w:space="0" w:color="000000"/>
              <w:left w:val="single" w:sz="8" w:space="0" w:color="000000"/>
              <w:bottom w:val="single" w:sz="8" w:space="0" w:color="000000"/>
              <w:right w:val="single" w:sz="4" w:space="0" w:color="auto"/>
            </w:tcBorders>
          </w:tcPr>
          <w:p w14:paraId="4A6DD3C7"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1-II-1 聆聽時能讓對方充分表達意見。</w:t>
            </w:r>
          </w:p>
          <w:p w14:paraId="72624A7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1-II-4 根據話語情境，分辨內容是否切題，理解主要內容和情</w:t>
            </w:r>
            <w:r w:rsidRPr="009D02D3">
              <w:rPr>
                <w:rFonts w:ascii="標楷體" w:eastAsia="標楷體" w:hAnsi="標楷體" w:cs="新細明體" w:hint="eastAsia"/>
                <w:bCs/>
                <w:color w:val="auto"/>
              </w:rPr>
              <w:lastRenderedPageBreak/>
              <w:t>感，並與對方互動。</w:t>
            </w:r>
          </w:p>
          <w:p w14:paraId="3FCEA007"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2-II-2 運用適當語詞、正確語法表達想法。</w:t>
            </w:r>
          </w:p>
          <w:p w14:paraId="74DDF166"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2-II-4 樂於參加討論，提供個人的觀點和意見。</w:t>
            </w:r>
          </w:p>
          <w:p w14:paraId="0182D37D"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5-II-4 掌握句子和段落的意義與主要概念。</w:t>
            </w:r>
          </w:p>
          <w:p w14:paraId="12F81896"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5-II-5 認識記敘、抒情、說明及應用文本的特徵。</w:t>
            </w:r>
          </w:p>
          <w:p w14:paraId="52D3F27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5-II-6 運用適合學習階段的摘要策略，擷取大意。</w:t>
            </w:r>
          </w:p>
          <w:p w14:paraId="280A42A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5-II-8 運用預測、推論、提問等策略，增進對文本的理解。</w:t>
            </w:r>
          </w:p>
          <w:p w14:paraId="2CAC848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6-II-2 培養感受力、想像力等寫作基本能力。</w:t>
            </w:r>
          </w:p>
          <w:p w14:paraId="7164B97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6-II-4 書寫記敘、應用、說明事物的作品。</w:t>
            </w:r>
          </w:p>
          <w:p w14:paraId="402BA0D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6-II-3 學習審題、立意、選</w:t>
            </w:r>
            <w:r w:rsidRPr="009D02D3">
              <w:rPr>
                <w:rFonts w:ascii="標楷體" w:eastAsia="標楷體" w:hAnsi="標楷體" w:cs="新細明體" w:hint="eastAsia"/>
                <w:bCs/>
                <w:color w:val="auto"/>
              </w:rPr>
              <w:lastRenderedPageBreak/>
              <w:t>材、組織等寫作步驟。</w:t>
            </w:r>
          </w:p>
          <w:p w14:paraId="64C6EC5D" w14:textId="77777777" w:rsidR="005960A7" w:rsidRPr="009D02D3" w:rsidRDefault="002C17E0" w:rsidP="009D02D3">
            <w:pPr>
              <w:spacing w:line="260" w:lineRule="exact"/>
              <w:jc w:val="left"/>
              <w:rPr>
                <w:rFonts w:eastAsiaTheme="minorEastAsia"/>
                <w:bCs/>
                <w:color w:val="FF0000"/>
              </w:rPr>
            </w:pPr>
            <w:r w:rsidRPr="009D02D3">
              <w:rPr>
                <w:rFonts w:ascii="標楷體" w:eastAsia="標楷體" w:hAnsi="標楷體" w:cs="新細明體" w:hint="eastAsia"/>
                <w:bCs/>
                <w:color w:val="auto"/>
              </w:rPr>
              <w:t>6-II-6 運用改寫、縮寫、擴寫等技巧寫作。</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3E66A0D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Ab-II-3 常用字部首及部件的表音及表義功能。</w:t>
            </w:r>
          </w:p>
          <w:p w14:paraId="02348DD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Ab-II-6 2,000個常用語詞的使用。</w:t>
            </w:r>
          </w:p>
          <w:p w14:paraId="3532BDC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Ac-II-4 各類文句的語氣與意義。</w:t>
            </w:r>
          </w:p>
          <w:p w14:paraId="76A8915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Ad-II-2 篇章的大意、主旨與簡單結構。</w:t>
            </w:r>
          </w:p>
          <w:p w14:paraId="3BDC4046"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Ba-II-1 記敘文本的結構。</w:t>
            </w:r>
          </w:p>
          <w:p w14:paraId="0B9A818B" w14:textId="77777777" w:rsidR="005960A7" w:rsidRPr="009D02D3" w:rsidRDefault="002C17E0" w:rsidP="009D02D3">
            <w:pPr>
              <w:spacing w:line="260" w:lineRule="exact"/>
              <w:jc w:val="left"/>
              <w:rPr>
                <w:rFonts w:eastAsiaTheme="minorEastAsia"/>
                <w:bCs/>
                <w:color w:val="FF0000"/>
              </w:rPr>
            </w:pPr>
            <w:r w:rsidRPr="009D02D3">
              <w:rPr>
                <w:rFonts w:ascii="標楷體" w:eastAsia="標楷體" w:hAnsi="標楷體" w:cs="新細明體" w:hint="eastAsia"/>
                <w:bCs/>
                <w:color w:val="auto"/>
              </w:rPr>
              <w:t>Ba-II-2 順敘與倒敘法。</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68693E"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lastRenderedPageBreak/>
              <w:t>第七冊第貳單元：</w:t>
            </w:r>
            <w:r w:rsidR="00CC0FE3">
              <w:rPr>
                <w:rFonts w:ascii="標楷體" w:eastAsia="標楷體" w:hAnsi="標楷體" w:cs="標楷體" w:hint="eastAsia"/>
                <w:snapToGrid w:val="0"/>
                <w:color w:val="auto"/>
              </w:rPr>
              <w:t>天空的奇想</w:t>
            </w:r>
          </w:p>
          <w:p w14:paraId="5D9A4EC1"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t>統整活動二</w:t>
            </w:r>
          </w:p>
          <w:p w14:paraId="03CC3D26"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活動一  篇章閱讀：用「六何法」來閱讀</w:t>
            </w:r>
          </w:p>
          <w:p w14:paraId="4D529805"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1.教師請學生仔細閱讀這兩頁上的六何法閱讀策略圖。</w:t>
            </w:r>
          </w:p>
          <w:p w14:paraId="749EE103"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2.教師引導學生讀懂如何以第五、六課為例來進行六何法提問。</w:t>
            </w:r>
          </w:p>
          <w:p w14:paraId="0E2B3132"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3.學生複習課本整理重點並回顧本節學習歷程。</w:t>
            </w:r>
          </w:p>
          <w:p w14:paraId="2A0AFD71"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lastRenderedPageBreak/>
              <w:t>活動二  篇章寫作：寫作步驟—</w:t>
            </w:r>
            <w:r w:rsidR="00CC0FE3" w:rsidRPr="009D02D3">
              <w:rPr>
                <w:rFonts w:ascii="標楷體" w:eastAsia="標楷體" w:hAnsi="標楷體" w:cs="標楷體" w:hint="eastAsia"/>
                <w:bCs/>
                <w:color w:val="auto"/>
              </w:rPr>
              <w:t>—</w:t>
            </w:r>
            <w:r w:rsidRPr="009D02D3">
              <w:rPr>
                <w:rFonts w:ascii="標楷體" w:eastAsia="標楷體" w:hAnsi="標楷體" w:cs="標楷體" w:hint="eastAsia"/>
                <w:bCs/>
                <w:color w:val="auto"/>
                <w:lang w:eastAsia="zh-HK"/>
              </w:rPr>
              <w:t>選材</w:t>
            </w:r>
          </w:p>
          <w:p w14:paraId="02A9AD53"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1.教師引導學生默讀第四課課文並找出發明家不怕失敗，不斷改進，最後實踐了飛行夢。</w:t>
            </w:r>
          </w:p>
          <w:p w14:paraId="426AF164"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2.教師引導學生複習學過的寫作步驟：審題和立意，接著要配合題目和立意，在相關資料中選出適當的材料做為寫作的主要重點。</w:t>
            </w:r>
          </w:p>
          <w:p w14:paraId="1BBB5190"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3.教師引導學生回顧本節學習歷程。</w:t>
            </w:r>
          </w:p>
          <w:p w14:paraId="7C34CFAF"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活動三  語文應用：一起來讀報</w:t>
            </w:r>
          </w:p>
          <w:p w14:paraId="11106CA1"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1.教師指導學生細讀課本上的電子報，並鼓勵常讀報的學生思考和平常閱讀紙本報紙有何差別。</w:t>
            </w:r>
          </w:p>
          <w:p w14:paraId="3E24204C"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2.教師配合習作統整活動二，讀一讀新聞報導，回答問題。</w:t>
            </w:r>
          </w:p>
          <w:p w14:paraId="0AF7EC36" w14:textId="77777777" w:rsidR="005960A7" w:rsidRPr="009D02D3" w:rsidRDefault="002C17E0" w:rsidP="009D02D3">
            <w:pPr>
              <w:spacing w:line="260" w:lineRule="exact"/>
              <w:jc w:val="left"/>
              <w:rPr>
                <w:rFonts w:eastAsiaTheme="minorEastAsia"/>
                <w:bCs/>
                <w:color w:val="FF0000"/>
                <w:lang w:eastAsia="zh-HK"/>
              </w:rPr>
            </w:pPr>
            <w:r w:rsidRPr="009D02D3">
              <w:rPr>
                <w:rFonts w:ascii="標楷體" w:eastAsia="標楷體" w:hAnsi="標楷體" w:cs="標楷體" w:hint="eastAsia"/>
                <w:bCs/>
                <w:color w:val="auto"/>
                <w:lang w:eastAsia="zh-HK"/>
              </w:rPr>
              <w:t>3.教師引導學生回顧本節學習歷程。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42D9CF8" w14:textId="77777777" w:rsidR="005960A7" w:rsidRPr="009D02D3" w:rsidRDefault="002C17E0" w:rsidP="009D02D3">
            <w:pPr>
              <w:spacing w:line="260" w:lineRule="exact"/>
              <w:jc w:val="center"/>
              <w:rPr>
                <w:rFonts w:eastAsiaTheme="minorEastAsia"/>
                <w:bCs/>
                <w:snapToGrid w:val="0"/>
              </w:rPr>
            </w:pPr>
            <w:r w:rsidRPr="009D02D3">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4EBCFA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1.小白板</w:t>
            </w:r>
          </w:p>
          <w:p w14:paraId="25891EC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2.教用版課本、習作</w:t>
            </w:r>
          </w:p>
          <w:p w14:paraId="186F1A48"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4FE909"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口頭評量</w:t>
            </w:r>
          </w:p>
          <w:p w14:paraId="09ABF6E8"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實作評量</w:t>
            </w:r>
          </w:p>
          <w:p w14:paraId="252BE6D8"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觀察評量</w:t>
            </w:r>
          </w:p>
          <w:p w14:paraId="2043A7AA"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作業評量</w:t>
            </w:r>
          </w:p>
          <w:p w14:paraId="5E83EB44"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小組互動表現</w:t>
            </w:r>
          </w:p>
          <w:p w14:paraId="05E566A0"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9EB036" w14:textId="77777777" w:rsidR="005960A7" w:rsidRPr="009D02D3" w:rsidRDefault="002C17E0" w:rsidP="009D02D3">
            <w:pPr>
              <w:pBdr>
                <w:top w:val="nil"/>
                <w:left w:val="nil"/>
                <w:bottom w:val="nil"/>
                <w:right w:val="nil"/>
                <w:between w:val="nil"/>
              </w:pBdr>
              <w:spacing w:line="260" w:lineRule="exact"/>
              <w:rPr>
                <w:rFonts w:eastAsiaTheme="minorEastAsia"/>
                <w:b/>
                <w:bCs/>
              </w:rPr>
            </w:pPr>
            <w:r w:rsidRPr="009D02D3">
              <w:rPr>
                <w:rFonts w:ascii="標楷體" w:eastAsia="標楷體" w:hAnsi="標楷體" w:hint="eastAsia"/>
                <w:b/>
                <w:bCs/>
              </w:rPr>
              <w:t>【閱讀素養教育】</w:t>
            </w:r>
          </w:p>
          <w:p w14:paraId="7EDAE845" w14:textId="77777777" w:rsidR="005960A7" w:rsidRPr="009D02D3" w:rsidRDefault="002C17E0" w:rsidP="009D02D3">
            <w:pPr>
              <w:pBdr>
                <w:top w:val="nil"/>
                <w:left w:val="nil"/>
                <w:bottom w:val="nil"/>
                <w:right w:val="nil"/>
                <w:between w:val="nil"/>
              </w:pBdr>
              <w:spacing w:line="260" w:lineRule="exact"/>
              <w:rPr>
                <w:rFonts w:eastAsiaTheme="minorEastAsia"/>
                <w:bCs/>
              </w:rPr>
            </w:pPr>
            <w:r w:rsidRPr="009D02D3">
              <w:rPr>
                <w:rFonts w:ascii="標楷體" w:eastAsia="標楷體" w:hAnsi="標楷體" w:hint="eastAsia"/>
                <w:bCs/>
              </w:rPr>
              <w:t>閱E2 認識與領域相關的文本類型與寫作題材。</w:t>
            </w:r>
          </w:p>
          <w:p w14:paraId="2F0DAB69" w14:textId="77777777" w:rsidR="005960A7" w:rsidRPr="009D02D3" w:rsidRDefault="002C17E0" w:rsidP="009D02D3">
            <w:pPr>
              <w:spacing w:line="260" w:lineRule="exact"/>
              <w:rPr>
                <w:rFonts w:eastAsiaTheme="minorEastAsia"/>
                <w:bCs/>
              </w:rPr>
            </w:pPr>
            <w:r w:rsidRPr="009D02D3">
              <w:rPr>
                <w:rFonts w:ascii="標楷體" w:eastAsia="標楷體" w:hAnsi="標楷體" w:hint="eastAsia"/>
                <w:bCs/>
              </w:rPr>
              <w:lastRenderedPageBreak/>
              <w:t>閱E6 發展向文本提問的能力。</w:t>
            </w:r>
          </w:p>
          <w:p w14:paraId="3A7596DD" w14:textId="77777777" w:rsidR="005960A7" w:rsidRPr="009D02D3" w:rsidRDefault="002C17E0" w:rsidP="009D02D3">
            <w:pPr>
              <w:spacing w:line="260" w:lineRule="exact"/>
              <w:rPr>
                <w:rFonts w:eastAsiaTheme="minorEastAsia"/>
                <w:bCs/>
              </w:rPr>
            </w:pPr>
            <w:r w:rsidRPr="009D02D3">
              <w:rPr>
                <w:rFonts w:ascii="標楷體" w:eastAsia="標楷體" w:hAnsi="標楷體" w:hint="eastAsia"/>
                <w:bCs/>
              </w:rPr>
              <w:t>閱E10 中、高年級：能從報章雜誌及其他閱讀媒材中汲取與學科相關的知識。</w:t>
            </w:r>
          </w:p>
        </w:tc>
        <w:tc>
          <w:tcPr>
            <w:tcW w:w="1784" w:type="dxa"/>
            <w:tcBorders>
              <w:top w:val="single" w:sz="8" w:space="0" w:color="000000"/>
              <w:bottom w:val="single" w:sz="8" w:space="0" w:color="000000"/>
              <w:right w:val="single" w:sz="8" w:space="0" w:color="000000"/>
            </w:tcBorders>
          </w:tcPr>
          <w:p w14:paraId="4C296D35"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lastRenderedPageBreak/>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6C4F6AAF"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3DBCB303"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0B2C4240"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3BF641A7"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5D959B98"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A6CDF64" w14:textId="77777777" w:rsidR="005960A7" w:rsidRPr="009D02D3" w:rsidRDefault="002C17E0" w:rsidP="009D02D3">
            <w:pPr>
              <w:spacing w:line="260" w:lineRule="exact"/>
              <w:jc w:val="center"/>
              <w:rPr>
                <w:rFonts w:eastAsiaTheme="minorEastAsia"/>
                <w:snapToGrid w:val="0"/>
              </w:rPr>
            </w:pPr>
            <w:r w:rsidRPr="009D02D3">
              <w:rPr>
                <w:rFonts w:ascii="標楷體" w:eastAsia="標楷體" w:hAnsi="標楷體" w:cs="標楷體" w:hint="eastAsia"/>
                <w:snapToGrid w:val="0"/>
                <w:color w:val="auto"/>
              </w:rPr>
              <w:lastRenderedPageBreak/>
              <w:t>第九週</w:t>
            </w:r>
          </w:p>
          <w:p w14:paraId="3DC30AEC" w14:textId="660837BC" w:rsidR="005960A7" w:rsidRPr="009D02D3" w:rsidRDefault="005960A7" w:rsidP="009D02D3">
            <w:pPr>
              <w:spacing w:line="260" w:lineRule="exact"/>
              <w:jc w:val="center"/>
              <w:rPr>
                <w:rFonts w:eastAsiaTheme="minorEastAsia"/>
              </w:rPr>
            </w:pPr>
          </w:p>
        </w:tc>
        <w:tc>
          <w:tcPr>
            <w:tcW w:w="1701" w:type="dxa"/>
            <w:tcBorders>
              <w:top w:val="single" w:sz="8" w:space="0" w:color="000000"/>
              <w:left w:val="single" w:sz="8" w:space="0" w:color="000000"/>
              <w:bottom w:val="single" w:sz="8" w:space="0" w:color="000000"/>
              <w:right w:val="single" w:sz="4" w:space="0" w:color="auto"/>
            </w:tcBorders>
          </w:tcPr>
          <w:p w14:paraId="7E86C27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2-II-4 樂於參加討論，提供個人的觀點和意見。</w:t>
            </w:r>
          </w:p>
          <w:p w14:paraId="12E055E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5-II-4 掌握句子和段落的意義與主要概念。</w:t>
            </w:r>
          </w:p>
          <w:p w14:paraId="434C821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5-II-5 認識記敘、抒情、說明及應用文本的特徵。</w:t>
            </w:r>
          </w:p>
          <w:p w14:paraId="692894C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5-II-6 運用適合學習階段的摘要策略，擷取大意。</w:t>
            </w:r>
          </w:p>
          <w:p w14:paraId="54DFCAD7"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5-II-8 運用預測、推論、提問等策略，增進對文本的理解。</w:t>
            </w:r>
          </w:p>
          <w:p w14:paraId="28757751" w14:textId="77777777" w:rsidR="005960A7" w:rsidRPr="009D02D3" w:rsidRDefault="002C17E0" w:rsidP="009D02D3">
            <w:pPr>
              <w:spacing w:line="260" w:lineRule="exact"/>
              <w:jc w:val="left"/>
              <w:rPr>
                <w:rFonts w:eastAsiaTheme="minorEastAsia"/>
                <w:bCs/>
                <w:color w:val="FF0000"/>
              </w:rPr>
            </w:pPr>
            <w:r w:rsidRPr="009D02D3">
              <w:rPr>
                <w:rFonts w:ascii="標楷體" w:eastAsia="標楷體" w:hAnsi="標楷體" w:cs="新細明體" w:hint="eastAsia"/>
                <w:bCs/>
                <w:color w:val="auto"/>
              </w:rPr>
              <w:t>5-II-9 覺察自己的閱讀理解情況，適時調整策略。</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3D6F36C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Ac-II-4 各類文句的語氣與意義。</w:t>
            </w:r>
          </w:p>
          <w:p w14:paraId="6E94DCF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Ad-II-2 篇章的大意、主旨與簡單結構。</w:t>
            </w:r>
          </w:p>
          <w:p w14:paraId="5FEDA87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Bc-II-1 具邏輯、客觀、理性的說明，如科學知識、產品、環境等文本。</w:t>
            </w:r>
          </w:p>
          <w:p w14:paraId="3B6430F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Bc-II-2 描述、列舉、因果等寫作手法。</w:t>
            </w:r>
          </w:p>
          <w:p w14:paraId="0DB6A6B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Bc-II-3 數據、圖表、圖片、工具列等輔助說明。</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262BB9"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t>愛閱讀</w:t>
            </w:r>
          </w:p>
          <w:p w14:paraId="5A681400"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t>愛閱讀一：通信方式大不同</w:t>
            </w:r>
          </w:p>
          <w:p w14:paraId="65D41BE4"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活動一  整體概覽</w:t>
            </w:r>
          </w:p>
          <w:p w14:paraId="153ED625"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1.教師引導學生依標題預測文章內容，學生快速默讀課文並依引導語標記重要語句。</w:t>
            </w:r>
          </w:p>
          <w:p w14:paraId="26A9F487"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2.教師請學生分組依文章結構討論本文內容，並提問引導學生概覽全文、略說內容。</w:t>
            </w:r>
          </w:p>
          <w:p w14:paraId="6116A387"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3.教師引導學生分組討論各段提問並上臺發表，教師總結講評整理本文大意並回顧學習歷程。</w:t>
            </w:r>
          </w:p>
          <w:p w14:paraId="3C8C4CA2"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活動二  策略引導</w:t>
            </w:r>
          </w:p>
          <w:p w14:paraId="6D64AD7A"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1.教師請學生分享上節標記的重要語句與段落標題是否符應，引導學生察覺閱讀策略的功能性。</w:t>
            </w:r>
          </w:p>
          <w:p w14:paraId="4A601E3A"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2.學生細讀文章、觀察文章及圖片，教師提問引導學生理解文章內容。</w:t>
            </w:r>
          </w:p>
          <w:p w14:paraId="6474691D"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3.教師引導學生完成習作愛閱讀1-3題，並回顧本節學習歷程。</w:t>
            </w:r>
          </w:p>
          <w:p w14:paraId="60F179C4"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活動三  策略運用</w:t>
            </w:r>
          </w:p>
          <w:p w14:paraId="2AD93430"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1.教師引導學生分組討論上節習作表格內容及整理表格的方法，並說出自己的感想。</w:t>
            </w:r>
          </w:p>
          <w:p w14:paraId="69B3E310"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2.教師引導學生完成習作</w:t>
            </w:r>
            <w:r w:rsidRPr="009D02D3">
              <w:rPr>
                <w:rFonts w:ascii="標楷體" w:eastAsia="標楷體" w:hAnsi="標楷體" w:cs="標楷體" w:hint="eastAsia"/>
                <w:bCs/>
                <w:color w:val="auto"/>
              </w:rPr>
              <w:t>4-5題</w:t>
            </w:r>
            <w:r w:rsidRPr="009D02D3">
              <w:rPr>
                <w:rFonts w:ascii="標楷體" w:eastAsia="標楷體" w:hAnsi="標楷體" w:cs="標楷體" w:hint="eastAsia"/>
                <w:bCs/>
                <w:color w:val="auto"/>
                <w:lang w:eastAsia="zh-HK"/>
              </w:rPr>
              <w:t>。</w:t>
            </w:r>
          </w:p>
          <w:p w14:paraId="351ABD8C" w14:textId="77777777" w:rsidR="005960A7" w:rsidRPr="009D02D3" w:rsidRDefault="002C17E0" w:rsidP="009D02D3">
            <w:pPr>
              <w:spacing w:line="260" w:lineRule="exact"/>
              <w:jc w:val="left"/>
              <w:rPr>
                <w:rFonts w:eastAsiaTheme="minorEastAsia"/>
                <w:bCs/>
                <w:color w:val="FF0000"/>
                <w:lang w:eastAsia="zh-HK"/>
              </w:rPr>
            </w:pPr>
            <w:r w:rsidRPr="009D02D3">
              <w:rPr>
                <w:rFonts w:ascii="標楷體" w:eastAsia="標楷體" w:hAnsi="標楷體" w:cs="標楷體" w:hint="eastAsia"/>
                <w:bCs/>
                <w:color w:val="auto"/>
                <w:lang w:eastAsia="zh-HK"/>
              </w:rPr>
              <w:t>3.教師引導學生回顧課本習得的閱讀策略，並於其他文本練習「覺察理解狀況及用表格摘要」的策略。</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E66A71" w14:textId="77777777" w:rsidR="005960A7" w:rsidRPr="009D02D3" w:rsidRDefault="002C17E0" w:rsidP="009D02D3">
            <w:pPr>
              <w:spacing w:line="260" w:lineRule="exact"/>
              <w:jc w:val="center"/>
              <w:rPr>
                <w:rFonts w:eastAsiaTheme="minorEastAsia"/>
                <w:bCs/>
                <w:snapToGrid w:val="0"/>
              </w:rPr>
            </w:pPr>
            <w:r w:rsidRPr="009D02D3">
              <w:rPr>
                <w:rFonts w:ascii="標楷體" w:eastAsia="標楷體" w:hAnsi="標楷體" w:cs="標楷體" w:hint="eastAsia"/>
                <w:bCs/>
                <w:color w:val="auto"/>
              </w:rPr>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8E4EE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1.小白板</w:t>
            </w:r>
          </w:p>
          <w:p w14:paraId="4D77178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2.教用版課本、習作</w:t>
            </w:r>
          </w:p>
          <w:p w14:paraId="6CCE03F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67BBD01"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口頭評量</w:t>
            </w:r>
          </w:p>
          <w:p w14:paraId="440E9CEA"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實作評量</w:t>
            </w:r>
          </w:p>
          <w:p w14:paraId="7FA696C5"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觀察評量</w:t>
            </w:r>
          </w:p>
          <w:p w14:paraId="34F2F4A2"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作業評量</w:t>
            </w:r>
          </w:p>
          <w:p w14:paraId="679FC86F"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小組互動表現</w:t>
            </w:r>
          </w:p>
          <w:p w14:paraId="77D94581"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54C5761" w14:textId="77777777" w:rsidR="005960A7" w:rsidRPr="009D02D3" w:rsidRDefault="002C17E0" w:rsidP="009D02D3">
            <w:pPr>
              <w:spacing w:line="260" w:lineRule="exact"/>
              <w:rPr>
                <w:rFonts w:eastAsiaTheme="minorEastAsia"/>
                <w:b/>
                <w:bCs/>
              </w:rPr>
            </w:pPr>
            <w:r w:rsidRPr="009D02D3">
              <w:rPr>
                <w:rFonts w:ascii="標楷體" w:eastAsia="標楷體" w:hAnsi="標楷體" w:hint="eastAsia"/>
                <w:b/>
                <w:bCs/>
              </w:rPr>
              <w:t>【科技教育】</w:t>
            </w:r>
          </w:p>
          <w:p w14:paraId="3CC10545" w14:textId="77777777" w:rsidR="005960A7" w:rsidRPr="009D02D3" w:rsidRDefault="002C17E0" w:rsidP="009D02D3">
            <w:pPr>
              <w:spacing w:line="260" w:lineRule="exact"/>
              <w:rPr>
                <w:rFonts w:eastAsiaTheme="minorEastAsia"/>
                <w:bCs/>
              </w:rPr>
            </w:pPr>
            <w:r w:rsidRPr="009D02D3">
              <w:rPr>
                <w:rFonts w:ascii="標楷體" w:eastAsia="標楷體" w:hAnsi="標楷體" w:hint="eastAsia"/>
                <w:bCs/>
              </w:rPr>
              <w:t>科E3 體會科技與個人及家庭生活的互動關係。</w:t>
            </w:r>
          </w:p>
          <w:p w14:paraId="53F40A85" w14:textId="77777777" w:rsidR="005960A7" w:rsidRPr="009D02D3" w:rsidRDefault="002C17E0" w:rsidP="009D02D3">
            <w:pPr>
              <w:spacing w:line="260" w:lineRule="exact"/>
              <w:rPr>
                <w:rFonts w:eastAsiaTheme="minorEastAsia"/>
                <w:b/>
                <w:bCs/>
              </w:rPr>
            </w:pPr>
            <w:r w:rsidRPr="009D02D3">
              <w:rPr>
                <w:rFonts w:ascii="標楷體" w:eastAsia="標楷體" w:hAnsi="標楷體" w:hint="eastAsia"/>
                <w:b/>
                <w:bCs/>
              </w:rPr>
              <w:t>【閱讀素養教育】</w:t>
            </w:r>
          </w:p>
          <w:p w14:paraId="54448414" w14:textId="77777777" w:rsidR="005960A7" w:rsidRPr="009D02D3" w:rsidRDefault="002C17E0" w:rsidP="009D02D3">
            <w:pPr>
              <w:spacing w:line="260" w:lineRule="exact"/>
              <w:rPr>
                <w:rFonts w:eastAsiaTheme="minorEastAsia"/>
                <w:bCs/>
              </w:rPr>
            </w:pPr>
            <w:r w:rsidRPr="009D02D3">
              <w:rPr>
                <w:rFonts w:ascii="標楷體" w:eastAsia="標楷體" w:hAnsi="標楷體" w:hint="eastAsia"/>
                <w:bCs/>
              </w:rPr>
              <w:t>閱E3 熟悉與學科學習相關的文本閱讀策略。</w:t>
            </w:r>
          </w:p>
        </w:tc>
        <w:tc>
          <w:tcPr>
            <w:tcW w:w="1784" w:type="dxa"/>
            <w:tcBorders>
              <w:top w:val="single" w:sz="8" w:space="0" w:color="000000"/>
              <w:bottom w:val="single" w:sz="8" w:space="0" w:color="000000"/>
              <w:right w:val="single" w:sz="8" w:space="0" w:color="000000"/>
            </w:tcBorders>
          </w:tcPr>
          <w:p w14:paraId="638BE574"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08EE8C74"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428EF48A"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01482708"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480E09AA"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69FA015C"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F7EFD8B" w14:textId="77777777" w:rsidR="005960A7" w:rsidRPr="009D02D3" w:rsidRDefault="002C17E0" w:rsidP="009D02D3">
            <w:pPr>
              <w:spacing w:line="260" w:lineRule="exact"/>
              <w:jc w:val="center"/>
              <w:rPr>
                <w:rFonts w:eastAsiaTheme="minorEastAsia"/>
                <w:snapToGrid w:val="0"/>
              </w:rPr>
            </w:pPr>
            <w:r w:rsidRPr="009D02D3">
              <w:rPr>
                <w:rFonts w:ascii="標楷體" w:eastAsia="標楷體" w:hAnsi="標楷體" w:cs="標楷體" w:hint="eastAsia"/>
                <w:snapToGrid w:val="0"/>
                <w:color w:val="auto"/>
              </w:rPr>
              <w:t>第十週</w:t>
            </w:r>
          </w:p>
          <w:p w14:paraId="55D1A9D7" w14:textId="0397C69E" w:rsidR="005960A7" w:rsidRPr="009D02D3" w:rsidRDefault="005F5A1A" w:rsidP="009D02D3">
            <w:pPr>
              <w:spacing w:line="260" w:lineRule="exact"/>
              <w:jc w:val="center"/>
              <w:rPr>
                <w:rFonts w:eastAsiaTheme="minorEastAsia"/>
              </w:rPr>
            </w:pPr>
            <w:r>
              <w:rPr>
                <w:rFonts w:eastAsiaTheme="minorEastAsia" w:hint="eastAsia"/>
              </w:rPr>
              <w:t>期中評量週</w:t>
            </w:r>
          </w:p>
        </w:tc>
        <w:tc>
          <w:tcPr>
            <w:tcW w:w="1701" w:type="dxa"/>
            <w:tcBorders>
              <w:top w:val="single" w:sz="8" w:space="0" w:color="000000"/>
              <w:left w:val="single" w:sz="8" w:space="0" w:color="000000"/>
              <w:bottom w:val="single" w:sz="8" w:space="0" w:color="000000"/>
              <w:right w:val="single" w:sz="4" w:space="0" w:color="auto"/>
            </w:tcBorders>
          </w:tcPr>
          <w:p w14:paraId="676D8FF8"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1-II-1 聆聽時能讓對方充分表達意見。</w:t>
            </w:r>
          </w:p>
          <w:p w14:paraId="7139086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1-II-2 具備聆聽不同媒材的基本能力。</w:t>
            </w:r>
          </w:p>
          <w:p w14:paraId="3403C25D"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1-II-3 聽懂適合程度的詩歌、戲劇，並說出聆聽內容的要點。</w:t>
            </w:r>
          </w:p>
          <w:p w14:paraId="0F44422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1-II-4 根據話語情境，分辨內容是否切題，理解主要內容和情感，並與對方互動。</w:t>
            </w:r>
          </w:p>
          <w:p w14:paraId="48A9A56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2-II-1 用清晰語音、適當語速和音量說話。</w:t>
            </w:r>
          </w:p>
          <w:p w14:paraId="2F3A7FB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2-II-2 運用適當語詞、正確語法表達想法。</w:t>
            </w:r>
          </w:p>
          <w:p w14:paraId="724149A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2-II-3 把握說話的重點與順序，對談時能做適當的回應。</w:t>
            </w:r>
          </w:p>
          <w:p w14:paraId="4DB410F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2-II-4 樂於參加討論，提供個人的觀點和意見。</w:t>
            </w:r>
          </w:p>
          <w:p w14:paraId="0FFAD614" w14:textId="77777777" w:rsidR="005960A7" w:rsidRDefault="002C17E0" w:rsidP="009D02D3">
            <w:pPr>
              <w:spacing w:line="260" w:lineRule="exact"/>
              <w:jc w:val="left"/>
              <w:rPr>
                <w:rFonts w:ascii="標楷體" w:eastAsia="標楷體" w:hAnsi="標楷體" w:cs="新細明體"/>
                <w:bCs/>
                <w:color w:val="auto"/>
              </w:rPr>
            </w:pPr>
            <w:r w:rsidRPr="009D02D3">
              <w:rPr>
                <w:rFonts w:ascii="標楷體" w:eastAsia="標楷體" w:hAnsi="標楷體" w:cs="新細明體" w:hint="eastAsia"/>
                <w:bCs/>
                <w:color w:val="auto"/>
              </w:rPr>
              <w:t>3-II-1 運用注音符號，理解生字新詞，提升閱讀效能。</w:t>
            </w:r>
          </w:p>
          <w:p w14:paraId="1FF45F5F" w14:textId="77777777" w:rsidR="00F40D15" w:rsidRPr="009D02D3" w:rsidRDefault="00F40D15" w:rsidP="009D02D3">
            <w:pPr>
              <w:spacing w:line="260" w:lineRule="exact"/>
              <w:jc w:val="left"/>
              <w:rPr>
                <w:rFonts w:eastAsiaTheme="minorEastAsia"/>
                <w:bCs/>
              </w:rPr>
            </w:pPr>
          </w:p>
          <w:p w14:paraId="24F37FA7"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3-II-2 運用注音符號，檢索資訊，吸收新知。</w:t>
            </w:r>
          </w:p>
          <w:p w14:paraId="2C7500F6"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4-II-1 認識常用國字至少1,800字，使用1,200字。</w:t>
            </w:r>
          </w:p>
          <w:p w14:paraId="1FB2A84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4-II-4 能分辨形近、音近字詞，並正確使用。</w:t>
            </w:r>
          </w:p>
          <w:p w14:paraId="23EF37A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4-II-5 利用字義推論詞義。</w:t>
            </w:r>
          </w:p>
          <w:p w14:paraId="2B37363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4-II-6 掌握偏旁變化和間架結構要領書寫正確及工整的硬筆字。</w:t>
            </w:r>
          </w:p>
          <w:p w14:paraId="0028DF4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5-II-1 以適切的速率朗讀文本，表現抑揚頓挫與情感。</w:t>
            </w:r>
          </w:p>
          <w:p w14:paraId="3B0AC98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5-II-3 讀懂與學習階段相符的文本。</w:t>
            </w:r>
          </w:p>
          <w:p w14:paraId="27E27AB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5-II-4 掌握句子和段落的意義與主要概念。</w:t>
            </w:r>
          </w:p>
          <w:p w14:paraId="3689AC1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5-II-7 就文本的觀點，找出支持的理由。</w:t>
            </w:r>
          </w:p>
          <w:p w14:paraId="5A9B0B3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5-II-8 運用預測、推論、提問</w:t>
            </w:r>
            <w:r w:rsidRPr="009D02D3">
              <w:rPr>
                <w:rFonts w:ascii="標楷體" w:eastAsia="標楷體" w:hAnsi="標楷體" w:cs="新細明體" w:hint="eastAsia"/>
                <w:bCs/>
                <w:color w:val="auto"/>
              </w:rPr>
              <w:lastRenderedPageBreak/>
              <w:t>等策略，增進對文本的理解。</w:t>
            </w:r>
          </w:p>
          <w:p w14:paraId="090A7E0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5-II-9 覺察自己的閱讀理解情況，適時調整策略。</w:t>
            </w:r>
          </w:p>
          <w:p w14:paraId="729075E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5-II-10 透過大量閱讀，體會閱讀的樂趣。</w:t>
            </w:r>
          </w:p>
          <w:p w14:paraId="2B07153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6-II-2 培養感受力、想像力等寫作基本能力。</w:t>
            </w:r>
          </w:p>
          <w:p w14:paraId="49C5251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6-II-4 書寫記敘、應用、說明事物的作品。</w:t>
            </w:r>
          </w:p>
          <w:p w14:paraId="24D5E1A3" w14:textId="77777777" w:rsidR="005960A7" w:rsidRDefault="002C17E0" w:rsidP="009D02D3">
            <w:pPr>
              <w:spacing w:line="260" w:lineRule="exact"/>
              <w:jc w:val="left"/>
              <w:rPr>
                <w:rFonts w:ascii="標楷體" w:eastAsia="標楷體" w:hAnsi="標楷體" w:cs="新細明體"/>
                <w:bCs/>
                <w:color w:val="auto"/>
              </w:rPr>
            </w:pPr>
            <w:r w:rsidRPr="009D02D3">
              <w:rPr>
                <w:rFonts w:ascii="標楷體" w:eastAsia="標楷體" w:hAnsi="標楷體" w:cs="新細明體" w:hint="eastAsia"/>
                <w:bCs/>
                <w:color w:val="auto"/>
              </w:rPr>
              <w:t>6-II-6 運用改寫、縮寫、擴寫等技巧寫作。</w:t>
            </w:r>
          </w:p>
          <w:p w14:paraId="5A902ADE" w14:textId="77777777" w:rsidR="006A1D02" w:rsidRDefault="006A1D02" w:rsidP="009D02D3">
            <w:pPr>
              <w:spacing w:line="260" w:lineRule="exact"/>
              <w:jc w:val="left"/>
              <w:rPr>
                <w:rFonts w:ascii="標楷體" w:eastAsia="標楷體" w:hAnsi="標楷體" w:cs="微軟正黑體"/>
                <w:color w:val="00B050"/>
                <w:sz w:val="24"/>
                <w:szCs w:val="24"/>
              </w:rPr>
            </w:pPr>
            <w:r w:rsidRPr="00DF0865">
              <w:rPr>
                <w:rFonts w:ascii="標楷體" w:eastAsia="標楷體" w:hAnsi="標楷體" w:cs="微軟正黑體"/>
                <w:color w:val="00B050"/>
                <w:sz w:val="24"/>
                <w:szCs w:val="24"/>
              </w:rPr>
              <w:t>環境教育</w:t>
            </w:r>
          </w:p>
          <w:p w14:paraId="2B2BA0FE" w14:textId="67C968E1" w:rsidR="00F40D15" w:rsidRPr="009D02D3" w:rsidRDefault="00F40D15" w:rsidP="009D02D3">
            <w:pPr>
              <w:spacing w:line="260" w:lineRule="exact"/>
              <w:jc w:val="left"/>
              <w:rPr>
                <w:rFonts w:eastAsiaTheme="minorEastAsia"/>
                <w:bCs/>
              </w:rPr>
            </w:pPr>
            <w:r w:rsidRPr="00DF0865">
              <w:rPr>
                <w:rFonts w:ascii="標楷體" w:eastAsia="標楷體" w:hAnsi="標楷體" w:cs="微軟正黑體"/>
                <w:color w:val="7030A0"/>
                <w:sz w:val="24"/>
                <w:szCs w:val="24"/>
              </w:rPr>
              <w:t>家庭教育</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43CC035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Ab-II-1 1,800個常用字的字</w:t>
            </w:r>
            <w:r w:rsidRPr="009D02D3">
              <w:rPr>
                <w:rFonts w:ascii="標楷體" w:eastAsia="標楷體" w:hAnsi="標楷體" w:cs="新細明體" w:hint="eastAsia"/>
                <w:bCs/>
                <w:color w:val="auto"/>
              </w:rPr>
              <w:lastRenderedPageBreak/>
              <w:t>形、字音和字義。</w:t>
            </w:r>
          </w:p>
          <w:p w14:paraId="04AA17DA"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Ab-II-2 1,200個常用字的使用。</w:t>
            </w:r>
          </w:p>
          <w:p w14:paraId="0C61AC7D"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Ab-II-3 常用字部首及部件的表音及表義功能。</w:t>
            </w:r>
          </w:p>
          <w:p w14:paraId="1A22E3EC"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Ab-II-4 多音字及多義字。</w:t>
            </w:r>
          </w:p>
          <w:p w14:paraId="478E842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Ab-II-5 3,000個常用語詞的認念。</w:t>
            </w:r>
          </w:p>
          <w:p w14:paraId="41711846"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Ab-II-10 字辭典的運用。</w:t>
            </w:r>
          </w:p>
          <w:p w14:paraId="2ABD072E"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Ab-II-6 2,000個常用語詞的使用。</w:t>
            </w:r>
          </w:p>
          <w:p w14:paraId="30C929B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Ac-II-1 各種標點符號的用法。</w:t>
            </w:r>
          </w:p>
          <w:p w14:paraId="3051CED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Ac-II-2 各種基本句型。</w:t>
            </w:r>
          </w:p>
          <w:p w14:paraId="4D799A0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Ac-II-3 基礎複句的意義。</w:t>
            </w:r>
          </w:p>
          <w:p w14:paraId="4D17AD2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Ac-II-4 各類文句的語氣與意義。</w:t>
            </w:r>
          </w:p>
          <w:p w14:paraId="205B89FD"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Ad-II-1 意義段。</w:t>
            </w:r>
          </w:p>
          <w:p w14:paraId="72C9854D"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Ad-II-2 篇章的大意、主旨與簡單結構。</w:t>
            </w:r>
          </w:p>
          <w:p w14:paraId="380BC55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Ad-II-3 故事、童詩、現代散文等。</w:t>
            </w:r>
          </w:p>
          <w:p w14:paraId="369FA4A7"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Ba-II-1 記敘文本的結構。</w:t>
            </w:r>
          </w:p>
          <w:p w14:paraId="257C7E06"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Ba-II-2 順敘與倒敘法。</w:t>
            </w:r>
          </w:p>
          <w:p w14:paraId="33FB807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Bb-II-3 對物或自然的情懷。</w:t>
            </w:r>
          </w:p>
          <w:p w14:paraId="527C890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Bb-II-5 藉由敘述事件與描寫景物間接抒情。</w:t>
            </w:r>
          </w:p>
          <w:p w14:paraId="0EA2DBE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Bc-II-1 具邏輯、客觀、理性的說明，如科學知識、產品、環境等文本。</w:t>
            </w:r>
          </w:p>
          <w:p w14:paraId="18DA92B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Bc-II-2 描述、列舉、因果等寫作手法。</w:t>
            </w:r>
          </w:p>
          <w:p w14:paraId="143A7A7A"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Bc-II-3 數據、圖表、圖片、工具列等輔助說明。</w:t>
            </w:r>
          </w:p>
          <w:p w14:paraId="22795C8F"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Ca-II-1 各類文本中的飲食、服飾、交通工具、名勝古蹟及休閒娛樂等文化內涵。</w:t>
            </w:r>
          </w:p>
          <w:p w14:paraId="24E0A34E" w14:textId="77777777" w:rsidR="005960A7" w:rsidRPr="009D02D3" w:rsidRDefault="005960A7" w:rsidP="009D02D3">
            <w:pPr>
              <w:spacing w:line="260" w:lineRule="exact"/>
              <w:jc w:val="left"/>
              <w:rPr>
                <w:rFonts w:eastAsiaTheme="minorEastAsia"/>
                <w:bCs/>
                <w:color w:val="FF0000"/>
              </w:rPr>
            </w:pP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8E5BA81"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lastRenderedPageBreak/>
              <w:t>第七冊第壹、貳單元</w:t>
            </w:r>
          </w:p>
          <w:p w14:paraId="0030D889"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t>複習週一</w:t>
            </w:r>
          </w:p>
          <w:p w14:paraId="6CEFA1EF"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活動一  重述故事</w:t>
            </w:r>
          </w:p>
          <w:p w14:paraId="4024476F"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lastRenderedPageBreak/>
              <w:t>1.教師提問引導學生說出第壹、貳單元各課大意及單元主題名稱及主題意識。</w:t>
            </w:r>
          </w:p>
          <w:p w14:paraId="4AD54E0E"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2.教師依「人、事、時、地、物」提問引導學生回顧各課故事內容。</w:t>
            </w:r>
          </w:p>
          <w:p w14:paraId="74205C07"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3.教師引導學生用自己的話重述各課故事內容。</w:t>
            </w:r>
          </w:p>
          <w:p w14:paraId="18777CCB"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rPr>
              <w:t>4.</w:t>
            </w:r>
            <w:r w:rsidRPr="009D02D3">
              <w:rPr>
                <w:rFonts w:ascii="標楷體" w:eastAsia="標楷體" w:hAnsi="標楷體" w:cs="標楷體" w:hint="eastAsia"/>
                <w:bCs/>
                <w:color w:val="auto"/>
                <w:lang w:eastAsia="zh-HK"/>
              </w:rPr>
              <w:t>教師引導學生回顧本節學習歷程。</w:t>
            </w:r>
          </w:p>
          <w:p w14:paraId="3AFB4227"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活動二  複習各課生字、語詞及句型</w:t>
            </w:r>
          </w:p>
          <w:p w14:paraId="542593CE"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1.教師配合課本生字總表</w:t>
            </w:r>
            <w:r w:rsidRPr="009D02D3">
              <w:rPr>
                <w:rFonts w:ascii="標楷體" w:eastAsia="標楷體" w:hAnsi="標楷體" w:cs="標楷體" w:hint="eastAsia"/>
                <w:bCs/>
                <w:color w:val="auto"/>
              </w:rPr>
              <w:t>1-6</w:t>
            </w:r>
            <w:r w:rsidRPr="009D02D3">
              <w:rPr>
                <w:rFonts w:ascii="標楷體" w:eastAsia="標楷體" w:hAnsi="標楷體" w:cs="標楷體" w:hint="eastAsia"/>
                <w:bCs/>
                <w:color w:val="auto"/>
                <w:lang w:eastAsia="zh-HK"/>
              </w:rPr>
              <w:t>課，依「相似字」、「多音字」、「相同部件」等分類，引導學生複習生字。</w:t>
            </w:r>
          </w:p>
          <w:p w14:paraId="40A4242C"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2.教師引導學生說出自己曾經寫錯或覺得最特別的生字及寫該生字注意事項。</w:t>
            </w:r>
          </w:p>
          <w:p w14:paraId="740C79C2"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3.教師引導學生依各生字說出字義、常用語詞和語詞的意思。</w:t>
            </w:r>
          </w:p>
          <w:p w14:paraId="1DA7F626"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rPr>
              <w:t>4.</w:t>
            </w:r>
            <w:r w:rsidRPr="009D02D3">
              <w:rPr>
                <w:rFonts w:ascii="標楷體" w:eastAsia="標楷體" w:hAnsi="標楷體" w:cs="標楷體" w:hint="eastAsia"/>
                <w:bCs/>
                <w:color w:val="auto"/>
                <w:lang w:eastAsia="zh-HK"/>
              </w:rPr>
              <w:t>教師依各課重要句型引導學生口述造句。</w:t>
            </w:r>
          </w:p>
          <w:p w14:paraId="4F9ACE38"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rPr>
              <w:t>5.</w:t>
            </w:r>
            <w:r w:rsidRPr="009D02D3">
              <w:rPr>
                <w:rFonts w:ascii="標楷體" w:eastAsia="標楷體" w:hAnsi="標楷體" w:cs="標楷體" w:hint="eastAsia"/>
                <w:bCs/>
                <w:color w:val="auto"/>
                <w:lang w:eastAsia="zh-HK"/>
              </w:rPr>
              <w:t>教師引導學生回顧本節學習歷程。</w:t>
            </w:r>
          </w:p>
          <w:p w14:paraId="00E61FF3"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活動三  複習標點符號、記敘文、說明文、應用文和理解監測與摘取重點的閱讀策略。</w:t>
            </w:r>
          </w:p>
          <w:p w14:paraId="17646C72"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1.教師複習學過的標點符號及本冊第壹、貳單元習得的標點符號。</w:t>
            </w:r>
          </w:p>
          <w:p w14:paraId="02A1099E"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2.教師配合課本統整活動複習記敘文、說明文、應用文書信的特點。</w:t>
            </w:r>
          </w:p>
          <w:p w14:paraId="76FA93DA"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rPr>
              <w:t>3.</w:t>
            </w:r>
            <w:r w:rsidRPr="009D02D3">
              <w:rPr>
                <w:rFonts w:ascii="標楷體" w:eastAsia="標楷體" w:hAnsi="標楷體" w:cs="標楷體" w:hint="eastAsia"/>
                <w:bCs/>
                <w:color w:val="auto"/>
                <w:lang w:eastAsia="zh-HK"/>
              </w:rPr>
              <w:t>教師配合課本愛閱讀複習「理解監控、用表格摘取重點」閱讀策略方法。</w:t>
            </w:r>
          </w:p>
          <w:p w14:paraId="06070328" w14:textId="77777777" w:rsidR="005960A7" w:rsidRPr="009D02D3" w:rsidRDefault="002C17E0" w:rsidP="009D02D3">
            <w:pPr>
              <w:spacing w:line="260" w:lineRule="exact"/>
              <w:jc w:val="left"/>
              <w:rPr>
                <w:rFonts w:eastAsiaTheme="minorEastAsia"/>
                <w:bCs/>
                <w:color w:val="FF0000"/>
                <w:lang w:eastAsia="zh-HK"/>
              </w:rPr>
            </w:pPr>
            <w:r w:rsidRPr="009D02D3">
              <w:rPr>
                <w:rFonts w:ascii="標楷體" w:eastAsia="標楷體" w:hAnsi="標楷體" w:cs="標楷體" w:hint="eastAsia"/>
                <w:bCs/>
                <w:color w:val="auto"/>
              </w:rPr>
              <w:t>4</w:t>
            </w:r>
            <w:r w:rsidRPr="009D02D3">
              <w:rPr>
                <w:rFonts w:ascii="標楷體" w:eastAsia="標楷體" w:hAnsi="標楷體" w:cs="標楷體" w:hint="eastAsia"/>
                <w:bCs/>
                <w:color w:val="auto"/>
                <w:lang w:eastAsia="zh-HK"/>
              </w:rPr>
              <w:t>.教師引導學生回顧本節學習歷程。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10C629" w14:textId="77777777" w:rsidR="005960A7" w:rsidRPr="009D02D3" w:rsidRDefault="002C17E0" w:rsidP="009D02D3">
            <w:pPr>
              <w:spacing w:line="260" w:lineRule="exact"/>
              <w:jc w:val="center"/>
              <w:rPr>
                <w:rFonts w:eastAsiaTheme="minorEastAsia"/>
                <w:bCs/>
                <w:snapToGrid w:val="0"/>
              </w:rPr>
            </w:pPr>
            <w:r w:rsidRPr="009D02D3">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C8EE85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1.小白板</w:t>
            </w:r>
          </w:p>
          <w:p w14:paraId="7173219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2.教用版課本、習作</w:t>
            </w:r>
          </w:p>
          <w:p w14:paraId="68DCD0E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lastRenderedPageBreak/>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483F75"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lastRenderedPageBreak/>
              <w:t>口頭評量</w:t>
            </w:r>
          </w:p>
          <w:p w14:paraId="40B75527"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實作評量</w:t>
            </w:r>
          </w:p>
          <w:p w14:paraId="544A9780"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觀察評量</w:t>
            </w:r>
          </w:p>
          <w:p w14:paraId="4CA2FDA3"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lastRenderedPageBreak/>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3E944E3" w14:textId="77777777" w:rsidR="005960A7" w:rsidRPr="00E96952" w:rsidRDefault="002C17E0" w:rsidP="009D02D3">
            <w:pPr>
              <w:spacing w:line="260" w:lineRule="exact"/>
              <w:rPr>
                <w:rFonts w:eastAsiaTheme="minorEastAsia"/>
                <w:b/>
                <w:bCs/>
                <w:color w:val="00B050"/>
              </w:rPr>
            </w:pPr>
            <w:r w:rsidRPr="00E96952">
              <w:rPr>
                <w:rFonts w:ascii="標楷體" w:eastAsia="標楷體" w:hAnsi="標楷體" w:hint="eastAsia"/>
                <w:b/>
                <w:bCs/>
                <w:color w:val="00B050"/>
              </w:rPr>
              <w:lastRenderedPageBreak/>
              <w:t>【環境教育】</w:t>
            </w:r>
          </w:p>
          <w:p w14:paraId="470476CE" w14:textId="77777777" w:rsidR="005960A7" w:rsidRPr="00E96952" w:rsidRDefault="002C17E0" w:rsidP="009D02D3">
            <w:pPr>
              <w:spacing w:line="260" w:lineRule="exact"/>
              <w:rPr>
                <w:rFonts w:eastAsiaTheme="minorEastAsia"/>
                <w:bCs/>
                <w:color w:val="00B050"/>
              </w:rPr>
            </w:pPr>
            <w:r w:rsidRPr="00E96952">
              <w:rPr>
                <w:rFonts w:ascii="標楷體" w:eastAsia="標楷體" w:hAnsi="標楷體" w:hint="eastAsia"/>
                <w:bCs/>
                <w:color w:val="00B050"/>
              </w:rPr>
              <w:t>環E1 參與戶外學習與自然</w:t>
            </w:r>
            <w:r w:rsidRPr="00E96952">
              <w:rPr>
                <w:rFonts w:ascii="標楷體" w:eastAsia="標楷體" w:hAnsi="標楷體" w:hint="eastAsia"/>
                <w:bCs/>
                <w:color w:val="00B050"/>
              </w:rPr>
              <w:lastRenderedPageBreak/>
              <w:t>體驗，覺知自然環境的美、平衡、與完整性。</w:t>
            </w:r>
          </w:p>
          <w:p w14:paraId="114E9B79" w14:textId="77777777" w:rsidR="005960A7" w:rsidRPr="00E96952" w:rsidRDefault="002C17E0" w:rsidP="009D02D3">
            <w:pPr>
              <w:spacing w:line="260" w:lineRule="exact"/>
              <w:rPr>
                <w:rFonts w:eastAsiaTheme="minorEastAsia"/>
                <w:bCs/>
                <w:color w:val="00B050"/>
              </w:rPr>
            </w:pPr>
            <w:r w:rsidRPr="00E96952">
              <w:rPr>
                <w:rFonts w:ascii="標楷體" w:eastAsia="標楷體" w:hAnsi="標楷體" w:hint="eastAsia"/>
                <w:bCs/>
                <w:color w:val="00B050"/>
              </w:rPr>
              <w:t>環E2 覺知生物生命的美與價值，關懷動、植物的生命。</w:t>
            </w:r>
          </w:p>
          <w:p w14:paraId="0FAF343F" w14:textId="77777777" w:rsidR="005960A7" w:rsidRPr="009B6E6E" w:rsidRDefault="002C17E0" w:rsidP="009D02D3">
            <w:pPr>
              <w:spacing w:line="260" w:lineRule="exact"/>
              <w:rPr>
                <w:rFonts w:eastAsiaTheme="minorEastAsia"/>
                <w:b/>
                <w:bCs/>
                <w:color w:val="C00000"/>
              </w:rPr>
            </w:pPr>
            <w:r w:rsidRPr="009B6E6E">
              <w:rPr>
                <w:rFonts w:ascii="標楷體" w:eastAsia="標楷體" w:hAnsi="標楷體" w:hint="eastAsia"/>
                <w:b/>
                <w:bCs/>
                <w:color w:val="C00000"/>
              </w:rPr>
              <w:t>【戶外教育】</w:t>
            </w:r>
          </w:p>
          <w:p w14:paraId="4F740CB5" w14:textId="77777777" w:rsidR="005960A7" w:rsidRPr="009B6E6E" w:rsidRDefault="002C17E0" w:rsidP="009D02D3">
            <w:pPr>
              <w:spacing w:line="260" w:lineRule="exact"/>
              <w:rPr>
                <w:rFonts w:eastAsiaTheme="minorEastAsia"/>
                <w:bCs/>
                <w:color w:val="C00000"/>
              </w:rPr>
            </w:pPr>
            <w:r w:rsidRPr="009B6E6E">
              <w:rPr>
                <w:rFonts w:ascii="標楷體" w:eastAsia="標楷體" w:hAnsi="標楷體" w:hint="eastAsia"/>
                <w:bCs/>
                <w:color w:val="C00000"/>
              </w:rPr>
              <w:t>戶E5 理解他人對環境的不同感受，並且樂於分享自身經驗。</w:t>
            </w:r>
          </w:p>
          <w:p w14:paraId="321861F5" w14:textId="77777777" w:rsidR="005960A7" w:rsidRPr="009B6E6E" w:rsidRDefault="002C17E0" w:rsidP="009D02D3">
            <w:pPr>
              <w:spacing w:line="260" w:lineRule="exact"/>
              <w:rPr>
                <w:rFonts w:eastAsiaTheme="minorEastAsia"/>
                <w:b/>
                <w:bCs/>
                <w:color w:val="7030A0"/>
              </w:rPr>
            </w:pPr>
            <w:r w:rsidRPr="009B6E6E">
              <w:rPr>
                <w:rFonts w:ascii="標楷體" w:eastAsia="標楷體" w:hAnsi="標楷體" w:hint="eastAsia"/>
                <w:b/>
                <w:bCs/>
                <w:color w:val="7030A0"/>
              </w:rPr>
              <w:t>【家庭教育】</w:t>
            </w:r>
          </w:p>
          <w:p w14:paraId="6C72C48D" w14:textId="77777777" w:rsidR="005960A7" w:rsidRPr="009B6E6E" w:rsidRDefault="002C17E0" w:rsidP="009D02D3">
            <w:pPr>
              <w:spacing w:line="260" w:lineRule="exact"/>
              <w:rPr>
                <w:rFonts w:eastAsiaTheme="minorEastAsia"/>
                <w:bCs/>
                <w:color w:val="7030A0"/>
              </w:rPr>
            </w:pPr>
            <w:r w:rsidRPr="009B6E6E">
              <w:rPr>
                <w:rFonts w:ascii="標楷體" w:eastAsia="標楷體" w:hAnsi="標楷體" w:hint="eastAsia"/>
                <w:bCs/>
                <w:color w:val="7030A0"/>
              </w:rPr>
              <w:t>家E5 了解家庭中各種關係的互動(親子、手足、祖孫及其他親屬等)。</w:t>
            </w:r>
          </w:p>
          <w:p w14:paraId="09EB392E" w14:textId="77777777" w:rsidR="005960A7" w:rsidRPr="009B6E6E" w:rsidRDefault="002C17E0" w:rsidP="009D02D3">
            <w:pPr>
              <w:spacing w:line="260" w:lineRule="exact"/>
              <w:rPr>
                <w:rFonts w:eastAsiaTheme="minorEastAsia"/>
                <w:bCs/>
                <w:color w:val="7030A0"/>
              </w:rPr>
            </w:pPr>
            <w:r w:rsidRPr="009B6E6E">
              <w:rPr>
                <w:rFonts w:ascii="標楷體" w:eastAsia="標楷體" w:hAnsi="標楷體" w:hint="eastAsia"/>
                <w:bCs/>
                <w:color w:val="7030A0"/>
              </w:rPr>
              <w:t>家E7 表達對家庭成員的關心與情感。</w:t>
            </w:r>
          </w:p>
          <w:p w14:paraId="1FFD592D" w14:textId="77777777" w:rsidR="005960A7" w:rsidRPr="009D02D3" w:rsidRDefault="002C17E0" w:rsidP="009D02D3">
            <w:pPr>
              <w:spacing w:line="260" w:lineRule="exact"/>
              <w:rPr>
                <w:rFonts w:eastAsiaTheme="minorEastAsia"/>
                <w:b/>
                <w:bCs/>
              </w:rPr>
            </w:pPr>
            <w:r w:rsidRPr="009D02D3">
              <w:rPr>
                <w:rFonts w:ascii="標楷體" w:eastAsia="標楷體" w:hAnsi="標楷體" w:hint="eastAsia"/>
                <w:b/>
                <w:bCs/>
              </w:rPr>
              <w:t>【閱讀素養教育】</w:t>
            </w:r>
          </w:p>
          <w:p w14:paraId="5552E76B" w14:textId="77777777" w:rsidR="005960A7" w:rsidRPr="009D02D3" w:rsidRDefault="002C17E0" w:rsidP="009D02D3">
            <w:pPr>
              <w:spacing w:line="260" w:lineRule="exact"/>
              <w:rPr>
                <w:rFonts w:eastAsiaTheme="minorEastAsia"/>
                <w:bCs/>
              </w:rPr>
            </w:pPr>
            <w:r w:rsidRPr="009D02D3">
              <w:rPr>
                <w:rFonts w:ascii="標楷體" w:eastAsia="標楷體" w:hAnsi="標楷體" w:hint="eastAsia"/>
                <w:bCs/>
              </w:rPr>
              <w:t>閱E2 認識與領域相關的文本類型與寫作題材。</w:t>
            </w:r>
          </w:p>
          <w:p w14:paraId="6884C611" w14:textId="77777777" w:rsidR="005960A7" w:rsidRPr="009D02D3" w:rsidRDefault="002C17E0" w:rsidP="009D02D3">
            <w:pPr>
              <w:spacing w:line="260" w:lineRule="exact"/>
              <w:rPr>
                <w:rFonts w:eastAsiaTheme="minorEastAsia"/>
                <w:bCs/>
              </w:rPr>
            </w:pPr>
            <w:r w:rsidRPr="009D02D3">
              <w:rPr>
                <w:rFonts w:ascii="標楷體" w:eastAsia="標楷體" w:hAnsi="標楷體" w:hint="eastAsia"/>
                <w:bCs/>
              </w:rPr>
              <w:t>閱E3 熟悉與學科學習相關</w:t>
            </w:r>
            <w:r w:rsidRPr="009D02D3">
              <w:rPr>
                <w:rFonts w:ascii="標楷體" w:eastAsia="標楷體" w:hAnsi="標楷體" w:hint="eastAsia"/>
                <w:bCs/>
              </w:rPr>
              <w:lastRenderedPageBreak/>
              <w:t>的文本閱讀策略。</w:t>
            </w:r>
          </w:p>
          <w:p w14:paraId="48AF5DFB" w14:textId="77777777" w:rsidR="005960A7" w:rsidRPr="009D02D3" w:rsidRDefault="002C17E0" w:rsidP="009D02D3">
            <w:pPr>
              <w:spacing w:line="260" w:lineRule="exact"/>
              <w:rPr>
                <w:rFonts w:eastAsiaTheme="minorEastAsia"/>
                <w:bCs/>
              </w:rPr>
            </w:pPr>
            <w:r w:rsidRPr="009D02D3">
              <w:rPr>
                <w:rFonts w:ascii="標楷體" w:eastAsia="標楷體" w:hAnsi="標楷體" w:hint="eastAsia"/>
                <w:bCs/>
              </w:rPr>
              <w:t>閱E6 發展向文本提問的能力。</w:t>
            </w:r>
          </w:p>
          <w:p w14:paraId="0AB53DEE" w14:textId="77777777" w:rsidR="005960A7" w:rsidRPr="009D02D3" w:rsidRDefault="002C17E0" w:rsidP="009D02D3">
            <w:pPr>
              <w:spacing w:line="260" w:lineRule="exact"/>
              <w:rPr>
                <w:rFonts w:eastAsiaTheme="minorEastAsia"/>
                <w:bCs/>
              </w:rPr>
            </w:pPr>
            <w:r w:rsidRPr="009D02D3">
              <w:rPr>
                <w:rFonts w:ascii="標楷體" w:eastAsia="標楷體" w:hAnsi="標楷體" w:hint="eastAsia"/>
                <w:bCs/>
              </w:rPr>
              <w:t>閱E10 中、高年級：能從報章雜誌及其他閱讀媒材中汲取與學科相關的知識。</w:t>
            </w:r>
          </w:p>
          <w:p w14:paraId="66157B78" w14:textId="77777777" w:rsidR="005960A7" w:rsidRPr="009D02D3" w:rsidRDefault="002C17E0" w:rsidP="009D02D3">
            <w:pPr>
              <w:spacing w:line="260" w:lineRule="exact"/>
              <w:rPr>
                <w:rFonts w:eastAsiaTheme="minorEastAsia"/>
                <w:b/>
                <w:bCs/>
              </w:rPr>
            </w:pPr>
            <w:r w:rsidRPr="009D02D3">
              <w:rPr>
                <w:rFonts w:ascii="標楷體" w:eastAsia="標楷體" w:hAnsi="標楷體" w:hint="eastAsia"/>
                <w:b/>
                <w:bCs/>
              </w:rPr>
              <w:t>【科技教育】</w:t>
            </w:r>
          </w:p>
          <w:p w14:paraId="612EAAA5" w14:textId="77777777" w:rsidR="005960A7" w:rsidRPr="009D02D3" w:rsidRDefault="002C17E0" w:rsidP="009D02D3">
            <w:pPr>
              <w:spacing w:line="260" w:lineRule="exact"/>
              <w:rPr>
                <w:rFonts w:eastAsiaTheme="minorEastAsia"/>
                <w:bCs/>
              </w:rPr>
            </w:pPr>
            <w:r w:rsidRPr="009D02D3">
              <w:rPr>
                <w:rFonts w:ascii="標楷體" w:eastAsia="標楷體" w:hAnsi="標楷體" w:hint="eastAsia"/>
                <w:bCs/>
              </w:rPr>
              <w:t>科E3 體會科技與個人及家庭生活的互動關係。</w:t>
            </w:r>
          </w:p>
        </w:tc>
        <w:tc>
          <w:tcPr>
            <w:tcW w:w="1784" w:type="dxa"/>
            <w:tcBorders>
              <w:top w:val="single" w:sz="8" w:space="0" w:color="000000"/>
              <w:bottom w:val="single" w:sz="8" w:space="0" w:color="000000"/>
              <w:right w:val="single" w:sz="8" w:space="0" w:color="000000"/>
            </w:tcBorders>
          </w:tcPr>
          <w:p w14:paraId="5655660A"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lastRenderedPageBreak/>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w:t>
            </w:r>
            <w:r w:rsidR="00023DF3" w:rsidRPr="00191B62">
              <w:rPr>
                <w:rFonts w:ascii="標楷體" w:eastAsia="標楷體" w:hAnsi="標楷體" w:cs="標楷體" w:hint="eastAsia"/>
                <w:szCs w:val="24"/>
              </w:rPr>
              <w:lastRenderedPageBreak/>
              <w:t>(需另申請授課鐘點費)</w:t>
            </w:r>
          </w:p>
          <w:p w14:paraId="25386F44"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0111512F"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10642483"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6CD95E0D"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1E63B10F"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713068E" w14:textId="77777777" w:rsidR="005960A7" w:rsidRPr="009D02D3" w:rsidRDefault="002C17E0" w:rsidP="009D02D3">
            <w:pPr>
              <w:spacing w:line="260" w:lineRule="exact"/>
              <w:jc w:val="center"/>
              <w:rPr>
                <w:rFonts w:eastAsiaTheme="minorEastAsia"/>
                <w:snapToGrid w:val="0"/>
              </w:rPr>
            </w:pPr>
            <w:r w:rsidRPr="009D02D3">
              <w:rPr>
                <w:rFonts w:ascii="標楷體" w:eastAsia="標楷體" w:hAnsi="標楷體" w:cs="標楷體" w:hint="eastAsia"/>
                <w:snapToGrid w:val="0"/>
                <w:color w:val="auto"/>
              </w:rPr>
              <w:lastRenderedPageBreak/>
              <w:t>第十一週</w:t>
            </w:r>
          </w:p>
          <w:p w14:paraId="6FEF5125" w14:textId="4613AB93" w:rsidR="005960A7" w:rsidRPr="009D02D3" w:rsidRDefault="005960A7" w:rsidP="009D02D3">
            <w:pPr>
              <w:spacing w:line="260" w:lineRule="exact"/>
              <w:jc w:val="center"/>
              <w:rPr>
                <w:rFonts w:eastAsiaTheme="minorEastAsia"/>
              </w:rPr>
            </w:pPr>
          </w:p>
        </w:tc>
        <w:tc>
          <w:tcPr>
            <w:tcW w:w="1701" w:type="dxa"/>
            <w:tcBorders>
              <w:top w:val="single" w:sz="8" w:space="0" w:color="000000"/>
              <w:left w:val="single" w:sz="8" w:space="0" w:color="000000"/>
              <w:bottom w:val="single" w:sz="8" w:space="0" w:color="000000"/>
              <w:right w:val="single" w:sz="4" w:space="0" w:color="auto"/>
            </w:tcBorders>
          </w:tcPr>
          <w:p w14:paraId="4B08F74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2-II-4 樂於參加討論，提供個人的觀點和意見。</w:t>
            </w:r>
          </w:p>
          <w:p w14:paraId="3203E60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3-II-1 運用注音符號，理解生字新詞，提升閱讀效能。</w:t>
            </w:r>
          </w:p>
          <w:p w14:paraId="5A9C054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4-II-6 掌握偏旁變化和間架結構要領書寫正確</w:t>
            </w:r>
            <w:r w:rsidRPr="009D02D3">
              <w:rPr>
                <w:rFonts w:ascii="標楷體" w:eastAsia="標楷體" w:hAnsi="標楷體" w:cs="新細明體" w:hint="eastAsia"/>
                <w:bCs/>
                <w:color w:val="auto"/>
              </w:rPr>
              <w:lastRenderedPageBreak/>
              <w:t>及工整的硬筆字。</w:t>
            </w:r>
          </w:p>
          <w:p w14:paraId="2E82C51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5-II-2 理解各種標點符號的用法。</w:t>
            </w:r>
          </w:p>
          <w:p w14:paraId="5D2F48CB" w14:textId="77777777" w:rsidR="005960A7" w:rsidRDefault="002C17E0" w:rsidP="009D02D3">
            <w:pPr>
              <w:spacing w:line="260" w:lineRule="exact"/>
              <w:jc w:val="left"/>
              <w:rPr>
                <w:rFonts w:ascii="標楷體" w:eastAsia="標楷體" w:hAnsi="標楷體" w:cs="新細明體"/>
                <w:bCs/>
                <w:color w:val="auto"/>
              </w:rPr>
            </w:pPr>
            <w:r w:rsidRPr="009D02D3">
              <w:rPr>
                <w:rFonts w:ascii="標楷體" w:eastAsia="標楷體" w:hAnsi="標楷體" w:cs="新細明體" w:hint="eastAsia"/>
                <w:bCs/>
                <w:color w:val="auto"/>
              </w:rPr>
              <w:t>6-II-1 根據表達需要，使用各種標點符號。</w:t>
            </w:r>
          </w:p>
          <w:p w14:paraId="2E6E604D" w14:textId="77777777" w:rsidR="00F40D15" w:rsidRPr="009B6E6E" w:rsidRDefault="00F40D15" w:rsidP="009D02D3">
            <w:pPr>
              <w:spacing w:line="260" w:lineRule="exact"/>
              <w:jc w:val="left"/>
              <w:rPr>
                <w:rFonts w:ascii="標楷體" w:eastAsia="標楷體" w:hAnsi="標楷體" w:cs="微軟正黑體"/>
                <w:color w:val="ED7D31"/>
                <w:sz w:val="24"/>
                <w:szCs w:val="24"/>
              </w:rPr>
            </w:pPr>
            <w:r w:rsidRPr="009B6E6E">
              <w:rPr>
                <w:rFonts w:ascii="標楷體" w:eastAsia="標楷體" w:hAnsi="標楷體" w:cs="微軟正黑體"/>
                <w:color w:val="ED7D31"/>
                <w:sz w:val="24"/>
                <w:szCs w:val="24"/>
              </w:rPr>
              <w:t>性別平等教育</w:t>
            </w:r>
          </w:p>
          <w:p w14:paraId="69CEDBF7" w14:textId="5B713DD1" w:rsidR="00F40D15" w:rsidRPr="009D02D3" w:rsidRDefault="00F40D15" w:rsidP="009D02D3">
            <w:pPr>
              <w:spacing w:line="260" w:lineRule="exact"/>
              <w:jc w:val="left"/>
              <w:rPr>
                <w:rFonts w:eastAsiaTheme="minorEastAsia"/>
                <w:bCs/>
              </w:rPr>
            </w:pPr>
            <w:r w:rsidRPr="00DF0865">
              <w:rPr>
                <w:rFonts w:ascii="標楷體" w:eastAsia="標楷體" w:hAnsi="標楷體" w:cs="微軟正黑體"/>
                <w:color w:val="525252"/>
                <w:sz w:val="24"/>
                <w:szCs w:val="24"/>
              </w:rPr>
              <w:t>生命教育</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3FD974D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Ab-II-6 2,000個常用語詞的使用。</w:t>
            </w:r>
          </w:p>
          <w:p w14:paraId="1463207D"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Ac-II-1 各種標點符號的用法。</w:t>
            </w:r>
          </w:p>
          <w:p w14:paraId="39E2157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Ad-II-2 篇章的大意、主旨與簡單結構。</w:t>
            </w:r>
          </w:p>
          <w:p w14:paraId="315EE0C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Ad-II-3 故事、童詩、現代散文等。</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FE13A7C"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t>第七冊第參單元：品德小故事</w:t>
            </w:r>
          </w:p>
          <w:p w14:paraId="1E8D6FE1"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t>第七課 松鼠先生的麵包</w:t>
            </w:r>
          </w:p>
          <w:p w14:paraId="3309D37F"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 xml:space="preserve">活動一  </w:t>
            </w:r>
            <w:r w:rsidR="00CC0FE3">
              <w:rPr>
                <w:rFonts w:ascii="標楷體" w:eastAsia="標楷體" w:hAnsi="標楷體" w:cs="標楷體" w:hint="eastAsia"/>
                <w:bCs/>
                <w:color w:val="auto"/>
                <w:lang w:eastAsia="zh-HK"/>
              </w:rPr>
              <w:t>概覽課文</w:t>
            </w:r>
          </w:p>
          <w:p w14:paraId="1B0370ED"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1.學生分享自己做一件事成功的經驗，依本課課名與單元主題想像課文內容與關聯。</w:t>
            </w:r>
          </w:p>
          <w:p w14:paraId="6E0FFA01"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2.教師引導學生依課名預測內容，默讀課文後比較文章與自己的想法差異並說出全課重點。</w:t>
            </w:r>
          </w:p>
          <w:p w14:paraId="75F6E442"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3.學生分段朗讀，教師指導朗讀之流暢性後，學生依不同分組朗讀課文，並回顧本節學習歷程。</w:t>
            </w:r>
          </w:p>
          <w:p w14:paraId="1B9FA766"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活動二  字詞識寫</w:t>
            </w:r>
          </w:p>
          <w:p w14:paraId="56E5AB6D"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1.學生朗讀課文，提出語詞、認讀語詞和生字並嘗試解說語詞意義。</w:t>
            </w:r>
          </w:p>
          <w:p w14:paraId="43EE575A"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lastRenderedPageBreak/>
              <w:t>2.教師配合語文百寶箱「1我會寫字」，引導學生依部件組合討論並練習自學生字，教師提醒書寫時易錯的細節，並依字形結構分類指導其他生字，請學生練習正確書寫。</w:t>
            </w:r>
          </w:p>
          <w:p w14:paraId="299A00F9"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3.教師配合語文百寶箱「2我會辨字」、「3讀起來不一樣」引導學生認識相似字及推想字義，並完成習作第一大題。</w:t>
            </w:r>
          </w:p>
          <w:p w14:paraId="14240BCE"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4.教師引導學生回顧本節學習歷程。</w:t>
            </w:r>
          </w:p>
          <w:p w14:paraId="45E58BEB"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活動三  內容深究</w:t>
            </w:r>
          </w:p>
          <w:p w14:paraId="1235850D"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1.學生細讀課文，依教師提問、觀察課文圖片、預測與想像，分組討論重要語句以理解課文內容。</w:t>
            </w:r>
          </w:p>
          <w:p w14:paraId="2A3DEC8F"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2.學生分段閱讀課文，教師提問引導學生回答、理解並整理段落大意。</w:t>
            </w:r>
          </w:p>
          <w:p w14:paraId="24A90391"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3.教師配合語文百寶箱「4認識『如』的四字語詞」引導學生認識「如」的四字詞與應用例句。</w:t>
            </w:r>
          </w:p>
          <w:p w14:paraId="02FA8E72"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4.教師引導學生完成習作第二、三大題，並回顧本節學習歷程。</w:t>
            </w:r>
          </w:p>
          <w:p w14:paraId="61376ACD"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活動四  形式深究</w:t>
            </w:r>
          </w:p>
          <w:p w14:paraId="26092DF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lang w:eastAsia="zh-HK"/>
              </w:rPr>
              <w:t>1.教師指導學生適當斷句、強調語氣朗讀課文，學生練習後上臺發表。</w:t>
            </w:r>
          </w:p>
          <w:p w14:paraId="49343D8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lang w:eastAsia="zh-HK"/>
              </w:rPr>
              <w:t>2.教師提問引導學生觀察、比較本課表述方式，配合語文百寶箱「</w:t>
            </w:r>
            <w:r w:rsidRPr="009D02D3">
              <w:rPr>
                <w:rFonts w:ascii="標楷體" w:eastAsia="標楷體" w:hAnsi="標楷體" w:cs="標楷體" w:hint="eastAsia"/>
                <w:bCs/>
                <w:color w:val="auto"/>
              </w:rPr>
              <w:t>5語詞運用：讀出心情的變化」對照本文內容，練習用不同的語詞表現情緒轉折。</w:t>
            </w:r>
          </w:p>
          <w:p w14:paraId="74287E96"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w:t>
            </w:r>
            <w:r w:rsidRPr="009D02D3">
              <w:rPr>
                <w:rFonts w:ascii="標楷體" w:eastAsia="標楷體" w:hAnsi="標楷體" w:cs="標楷體" w:hint="eastAsia"/>
                <w:bCs/>
                <w:color w:val="auto"/>
                <w:lang w:eastAsia="zh-HK"/>
              </w:rPr>
              <w:t>.教師引導學生完成習作第四大題，並回顧本節學習歷程。</w:t>
            </w:r>
          </w:p>
          <w:p w14:paraId="508D42F1"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 xml:space="preserve">活動五  </w:t>
            </w:r>
            <w:r w:rsidR="00CC0FE3">
              <w:rPr>
                <w:rFonts w:ascii="標楷體" w:eastAsia="標楷體" w:hAnsi="標楷體" w:cs="標楷體" w:hint="eastAsia"/>
                <w:bCs/>
                <w:color w:val="auto"/>
                <w:lang w:eastAsia="zh-HK"/>
              </w:rPr>
              <w:t>延伸活動</w:t>
            </w:r>
          </w:p>
          <w:p w14:paraId="564DFA88"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1.教師提問引導學生回想本課內容，整理課文大意，說出課文主旨。</w:t>
            </w:r>
          </w:p>
          <w:p w14:paraId="08910B3A" w14:textId="77777777" w:rsidR="005960A7" w:rsidRPr="009D02D3" w:rsidRDefault="002C17E0" w:rsidP="009D02D3">
            <w:pPr>
              <w:spacing w:line="260" w:lineRule="exact"/>
              <w:jc w:val="left"/>
              <w:rPr>
                <w:rFonts w:eastAsiaTheme="minorEastAsia"/>
                <w:bCs/>
                <w:color w:val="FF0000"/>
              </w:rPr>
            </w:pPr>
            <w:r w:rsidRPr="009D02D3">
              <w:rPr>
                <w:rFonts w:ascii="標楷體" w:eastAsia="標楷體" w:hAnsi="標楷體" w:cs="標楷體" w:hint="eastAsia"/>
                <w:bCs/>
                <w:color w:val="auto"/>
              </w:rPr>
              <w:t>2</w:t>
            </w:r>
            <w:r w:rsidRPr="009D02D3">
              <w:rPr>
                <w:rFonts w:ascii="標楷體" w:eastAsia="標楷體" w:hAnsi="標楷體" w:cs="標楷體" w:hint="eastAsia"/>
                <w:bCs/>
                <w:color w:val="auto"/>
                <w:lang w:eastAsia="zh-HK"/>
              </w:rPr>
              <w:t>.教師引導學生完成習作第五大題，並回顧本節學習歷程。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F685F0D" w14:textId="77777777" w:rsidR="005960A7" w:rsidRPr="009D02D3" w:rsidRDefault="002C17E0" w:rsidP="009D02D3">
            <w:pPr>
              <w:spacing w:line="260" w:lineRule="exact"/>
              <w:jc w:val="center"/>
              <w:rPr>
                <w:rFonts w:eastAsiaTheme="minorEastAsia"/>
                <w:bCs/>
                <w:snapToGrid w:val="0"/>
              </w:rPr>
            </w:pPr>
            <w:r w:rsidRPr="009D02D3">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2134B4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1.小白板</w:t>
            </w:r>
          </w:p>
          <w:p w14:paraId="593C405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2.教用版課本、習作</w:t>
            </w:r>
          </w:p>
          <w:p w14:paraId="777DC12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E686DDB"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口頭評量</w:t>
            </w:r>
          </w:p>
          <w:p w14:paraId="774B3F4D"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實作評量</w:t>
            </w:r>
          </w:p>
          <w:p w14:paraId="1CC85786"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觀察評量</w:t>
            </w:r>
          </w:p>
          <w:p w14:paraId="4CD26E8B"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作業評量</w:t>
            </w:r>
          </w:p>
          <w:p w14:paraId="3FE7B38C"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小組互動表現</w:t>
            </w:r>
          </w:p>
          <w:p w14:paraId="36DFCEA9"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080A34" w14:textId="77777777" w:rsidR="00CC0FE3" w:rsidRPr="009B6E6E" w:rsidRDefault="00CC0FE3" w:rsidP="00CC0FE3">
            <w:pPr>
              <w:spacing w:line="260" w:lineRule="exact"/>
              <w:rPr>
                <w:rFonts w:ascii="標楷體" w:eastAsia="標楷體" w:hAnsi="標楷體"/>
                <w:b/>
                <w:bCs/>
                <w:color w:val="ED7D31"/>
              </w:rPr>
            </w:pPr>
            <w:r w:rsidRPr="009B6E6E">
              <w:rPr>
                <w:rFonts w:ascii="標楷體" w:eastAsia="標楷體" w:hAnsi="標楷體"/>
                <w:b/>
                <w:bCs/>
                <w:color w:val="ED7D31"/>
              </w:rPr>
              <w:t>【性別平等教育】</w:t>
            </w:r>
          </w:p>
          <w:p w14:paraId="267C3A71" w14:textId="77777777" w:rsidR="00CC0FE3" w:rsidRPr="009B6E6E" w:rsidRDefault="00CC0FE3" w:rsidP="00CC0FE3">
            <w:pPr>
              <w:spacing w:line="260" w:lineRule="exact"/>
              <w:rPr>
                <w:rFonts w:ascii="標楷體" w:eastAsia="標楷體" w:hAnsi="標楷體"/>
                <w:bCs/>
                <w:color w:val="ED7D31"/>
              </w:rPr>
            </w:pPr>
            <w:r w:rsidRPr="009B6E6E">
              <w:rPr>
                <w:rFonts w:ascii="標楷體" w:eastAsia="標楷體" w:hAnsi="標楷體" w:hint="eastAsia"/>
                <w:bCs/>
                <w:color w:val="ED7D31"/>
              </w:rPr>
              <w:t>性E3 覺察性別角色的刻板印象，了解家庭、學校與職業的分工，不應受性別的限制。</w:t>
            </w:r>
          </w:p>
          <w:p w14:paraId="06DADAD2" w14:textId="77777777" w:rsidR="00CC0FE3" w:rsidRPr="009B6E6E" w:rsidRDefault="00CC0FE3" w:rsidP="00CC0FE3">
            <w:pPr>
              <w:spacing w:line="260" w:lineRule="exact"/>
              <w:rPr>
                <w:rFonts w:ascii="標楷體" w:eastAsia="標楷體" w:hAnsi="標楷體"/>
                <w:b/>
                <w:bCs/>
                <w:color w:val="525252"/>
              </w:rPr>
            </w:pPr>
            <w:r w:rsidRPr="009B6E6E">
              <w:rPr>
                <w:rFonts w:ascii="標楷體" w:eastAsia="標楷體" w:hAnsi="標楷體"/>
                <w:b/>
                <w:bCs/>
                <w:color w:val="525252"/>
              </w:rPr>
              <w:t>【生命教育】</w:t>
            </w:r>
          </w:p>
          <w:p w14:paraId="15094EA2" w14:textId="77777777" w:rsidR="005960A7" w:rsidRPr="009D02D3" w:rsidRDefault="00CC0FE3" w:rsidP="00CC0FE3">
            <w:pPr>
              <w:spacing w:line="260" w:lineRule="exact"/>
              <w:rPr>
                <w:rFonts w:eastAsiaTheme="minorEastAsia"/>
                <w:bCs/>
              </w:rPr>
            </w:pPr>
            <w:r w:rsidRPr="009B6E6E">
              <w:rPr>
                <w:rFonts w:ascii="標楷體" w:eastAsia="標楷體" w:hAnsi="標楷體" w:hint="eastAsia"/>
                <w:bCs/>
                <w:color w:val="525252"/>
              </w:rPr>
              <w:t>生E6 從日常生活中培養道</w:t>
            </w:r>
            <w:r w:rsidRPr="009B6E6E">
              <w:rPr>
                <w:rFonts w:ascii="標楷體" w:eastAsia="標楷體" w:hAnsi="標楷體" w:hint="eastAsia"/>
                <w:bCs/>
                <w:color w:val="525252"/>
              </w:rPr>
              <w:lastRenderedPageBreak/>
              <w:t>德感以及美感，練習做出道德判斷以及審美判斷，分辨事實和價值的不同。</w:t>
            </w:r>
          </w:p>
        </w:tc>
        <w:tc>
          <w:tcPr>
            <w:tcW w:w="1784" w:type="dxa"/>
            <w:tcBorders>
              <w:top w:val="single" w:sz="8" w:space="0" w:color="000000"/>
              <w:bottom w:val="single" w:sz="8" w:space="0" w:color="000000"/>
              <w:right w:val="single" w:sz="8" w:space="0" w:color="000000"/>
            </w:tcBorders>
          </w:tcPr>
          <w:p w14:paraId="211A5400"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lastRenderedPageBreak/>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0A1551DB"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6EF1E778"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5149C72D"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166AE86F"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259E2110"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18C51E8" w14:textId="77777777" w:rsidR="005960A7" w:rsidRPr="009D02D3" w:rsidRDefault="002C17E0" w:rsidP="009D02D3">
            <w:pPr>
              <w:spacing w:line="260" w:lineRule="exact"/>
              <w:jc w:val="center"/>
              <w:rPr>
                <w:rFonts w:eastAsiaTheme="minorEastAsia"/>
                <w:snapToGrid w:val="0"/>
              </w:rPr>
            </w:pPr>
            <w:r w:rsidRPr="009D02D3">
              <w:rPr>
                <w:rFonts w:ascii="標楷體" w:eastAsia="標楷體" w:hAnsi="標楷體" w:cs="標楷體" w:hint="eastAsia"/>
                <w:snapToGrid w:val="0"/>
                <w:color w:val="auto"/>
              </w:rPr>
              <w:lastRenderedPageBreak/>
              <w:t>第十二週</w:t>
            </w:r>
          </w:p>
          <w:p w14:paraId="2F2F19BC" w14:textId="7BAA12D2" w:rsidR="005960A7" w:rsidRPr="009D02D3" w:rsidRDefault="005960A7" w:rsidP="009D02D3">
            <w:pPr>
              <w:spacing w:line="260" w:lineRule="exact"/>
              <w:jc w:val="center"/>
              <w:rPr>
                <w:rFonts w:eastAsiaTheme="minorEastAsia"/>
              </w:rPr>
            </w:pPr>
          </w:p>
        </w:tc>
        <w:tc>
          <w:tcPr>
            <w:tcW w:w="1701" w:type="dxa"/>
            <w:tcBorders>
              <w:top w:val="single" w:sz="8" w:space="0" w:color="000000"/>
              <w:left w:val="single" w:sz="8" w:space="0" w:color="000000"/>
              <w:bottom w:val="single" w:sz="8" w:space="0" w:color="000000"/>
              <w:right w:val="single" w:sz="4" w:space="0" w:color="auto"/>
            </w:tcBorders>
          </w:tcPr>
          <w:p w14:paraId="3CFAFCD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1-II-4 根據話語情境，分辨內容是否切題，理解主要內容和情感，並與對方互動。</w:t>
            </w:r>
          </w:p>
          <w:p w14:paraId="03C393A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2-II-2 運用適當詞語、正確語法表達想法。</w:t>
            </w:r>
          </w:p>
          <w:p w14:paraId="01039688"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2-II-4 樂於參加討論，提供個人的觀點和意見。</w:t>
            </w:r>
          </w:p>
          <w:p w14:paraId="01B2895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4-II-2 利用共同部件，擴充識字量。</w:t>
            </w:r>
          </w:p>
          <w:p w14:paraId="394CAA3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5-II-4 掌握句子和段落的意義與主要概念。</w:t>
            </w:r>
          </w:p>
          <w:p w14:paraId="4D2A3DB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6-II-2 培養感受力、想像力等寫作基本能力。</w:t>
            </w:r>
          </w:p>
          <w:p w14:paraId="3B8FF139" w14:textId="77777777" w:rsidR="005960A7" w:rsidRDefault="002C17E0" w:rsidP="009D02D3">
            <w:pPr>
              <w:spacing w:line="260" w:lineRule="exact"/>
              <w:jc w:val="left"/>
              <w:rPr>
                <w:rFonts w:ascii="標楷體" w:eastAsia="標楷體" w:hAnsi="標楷體" w:cs="新細明體"/>
                <w:bCs/>
                <w:color w:val="auto"/>
              </w:rPr>
            </w:pPr>
            <w:r w:rsidRPr="009D02D3">
              <w:rPr>
                <w:rFonts w:ascii="標楷體" w:eastAsia="標楷體" w:hAnsi="標楷體" w:cs="新細明體" w:hint="eastAsia"/>
                <w:bCs/>
                <w:color w:val="auto"/>
              </w:rPr>
              <w:t>6-II-6 運用改寫、縮寫、擴寫等技巧寫作。</w:t>
            </w:r>
          </w:p>
          <w:p w14:paraId="456F52FB" w14:textId="77777777" w:rsidR="00F40D15" w:rsidRDefault="00F40D15" w:rsidP="009D02D3">
            <w:pPr>
              <w:spacing w:line="260" w:lineRule="exact"/>
              <w:jc w:val="left"/>
              <w:rPr>
                <w:rFonts w:ascii="標楷體" w:eastAsia="標楷體" w:hAnsi="標楷體" w:cs="微軟正黑體"/>
                <w:color w:val="ED7D31"/>
                <w:sz w:val="24"/>
                <w:szCs w:val="24"/>
              </w:rPr>
            </w:pPr>
            <w:r w:rsidRPr="00DF0865">
              <w:rPr>
                <w:rFonts w:ascii="標楷體" w:eastAsia="標楷體" w:hAnsi="標楷體" w:cs="微軟正黑體"/>
                <w:color w:val="ED7D31"/>
                <w:sz w:val="24"/>
                <w:szCs w:val="24"/>
              </w:rPr>
              <w:t>性別平等教育</w:t>
            </w:r>
          </w:p>
          <w:p w14:paraId="688E0572" w14:textId="5ACF478A" w:rsidR="00F40D15" w:rsidRPr="009D02D3" w:rsidRDefault="00F40D15" w:rsidP="009D02D3">
            <w:pPr>
              <w:spacing w:line="260" w:lineRule="exact"/>
              <w:jc w:val="left"/>
              <w:rPr>
                <w:rFonts w:eastAsiaTheme="minorEastAsia"/>
                <w:bCs/>
                <w:color w:val="FF0000"/>
              </w:rPr>
            </w:pPr>
            <w:r w:rsidRPr="009B6E6E">
              <w:rPr>
                <w:rFonts w:ascii="標楷體" w:eastAsia="標楷體" w:hAnsi="標楷體" w:cs="微軟正黑體"/>
                <w:color w:val="00B0F0"/>
                <w:sz w:val="24"/>
                <w:szCs w:val="24"/>
              </w:rPr>
              <w:t>品德教育</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2B73C53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Ac-II-4 各類文句的語氣與意義。</w:t>
            </w:r>
          </w:p>
          <w:p w14:paraId="136106C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Ad-II-3 故事、童詩、現代散文等。</w:t>
            </w:r>
          </w:p>
          <w:p w14:paraId="0C4CC9B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Ba-II-1 記敘文本的結構。</w:t>
            </w:r>
          </w:p>
          <w:p w14:paraId="78E2724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Ba-II-2 順敘與倒敘法。</w:t>
            </w:r>
          </w:p>
          <w:p w14:paraId="2245F11F" w14:textId="77777777" w:rsidR="005960A7" w:rsidRPr="009D02D3" w:rsidRDefault="002C17E0" w:rsidP="009D02D3">
            <w:pPr>
              <w:spacing w:line="260" w:lineRule="exact"/>
              <w:jc w:val="left"/>
              <w:rPr>
                <w:rFonts w:eastAsiaTheme="minorEastAsia"/>
                <w:bCs/>
                <w:color w:val="FF0000"/>
              </w:rPr>
            </w:pPr>
            <w:r w:rsidRPr="009D02D3">
              <w:rPr>
                <w:rFonts w:ascii="標楷體" w:eastAsia="標楷體" w:hAnsi="標楷體" w:cs="新細明體" w:hint="eastAsia"/>
                <w:bCs/>
                <w:color w:val="auto"/>
              </w:rPr>
              <w:t>Cb-II-1 各類文本中的親屬關係、道德倫理、儀式風俗等文化內涵。</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03FED14"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t>第七冊第參單元：品德小故事</w:t>
            </w:r>
          </w:p>
          <w:p w14:paraId="5F7708A8"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t>第八課 平凡的大俠</w:t>
            </w:r>
          </w:p>
          <w:p w14:paraId="7494008D"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 xml:space="preserve">活動一  </w:t>
            </w:r>
            <w:r w:rsidR="00CC0FE3">
              <w:rPr>
                <w:rFonts w:ascii="標楷體" w:eastAsia="標楷體" w:hAnsi="標楷體" w:cs="標楷體" w:hint="eastAsia"/>
                <w:bCs/>
                <w:color w:val="auto"/>
                <w:lang w:eastAsia="zh-HK"/>
              </w:rPr>
              <w:t>概覽課文</w:t>
            </w:r>
          </w:p>
          <w:p w14:paraId="6CE61429"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1.學生分享看過的武俠故事及俠客行俠仗義的看法，依本課課名與單元主題想像課文內容與關聯。</w:t>
            </w:r>
          </w:p>
          <w:p w14:paraId="51A05B4F"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2.教師引導學生依課名預測內容，默讀課文後比較文章與自己的想法差異並說出全課重點。</w:t>
            </w:r>
          </w:p>
          <w:p w14:paraId="0FDBCDA1"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3.學生分段朗讀，教師指導朗讀之流暢性後，學生依不同分組朗讀課文，並回顧本節學習歷程。</w:t>
            </w:r>
          </w:p>
          <w:p w14:paraId="7E6C4A7D"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活動二  字詞識寫</w:t>
            </w:r>
          </w:p>
          <w:p w14:paraId="1B7295AC"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1.學生朗讀課文，提出語詞、認讀語詞和生字並嘗試解說語詞意義。</w:t>
            </w:r>
          </w:p>
          <w:p w14:paraId="15E4AF7E"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2.教師配合語文百寶箱「1我會寫字」，引導學生依部件組合討論並練習自學生字，教師提醒書寫時易錯的細節，並依字形結構分類指導其他生字，請學生練習正確書寫。</w:t>
            </w:r>
          </w:p>
          <w:p w14:paraId="012D3D9C"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3.教師配合語文百寶箱「2我會辨字」引導學生認識相似字及推想字義，並完成習作第一大題。</w:t>
            </w:r>
          </w:p>
          <w:p w14:paraId="3FA12C10"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4.教師引導學生回顧本節學習歷程。</w:t>
            </w:r>
          </w:p>
          <w:p w14:paraId="252449F7"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活動三  內容深究</w:t>
            </w:r>
          </w:p>
          <w:p w14:paraId="7C365A19"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1.學生細讀課文，依教師提問、觀察課文圖片、預測與想像，分組討論重要語句以理解課文內容。</w:t>
            </w:r>
          </w:p>
          <w:p w14:paraId="4C2B7B53"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2.學生分段閱讀課文，教師提問引導學生回答、理解並整理段落大意。</w:t>
            </w:r>
          </w:p>
          <w:p w14:paraId="3B26FDF0"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3.教師配合語文百寶箱「</w:t>
            </w:r>
            <w:r w:rsidRPr="009D02D3">
              <w:rPr>
                <w:rFonts w:ascii="標楷體" w:eastAsia="標楷體" w:hAnsi="標楷體" w:cs="標楷體" w:hint="eastAsia"/>
                <w:bCs/>
                <w:color w:val="auto"/>
              </w:rPr>
              <w:t>3</w:t>
            </w:r>
            <w:r w:rsidRPr="009D02D3">
              <w:rPr>
                <w:rFonts w:ascii="標楷體" w:eastAsia="標楷體" w:hAnsi="標楷體" w:cs="標楷體" w:hint="eastAsia"/>
                <w:bCs/>
                <w:color w:val="auto"/>
                <w:lang w:eastAsia="zh-HK"/>
              </w:rPr>
              <w:t>語詞運用：相似詞」，引導學生認識寫句子時，可使用意思接近的語詞，讓句子有更多變化。</w:t>
            </w:r>
          </w:p>
          <w:p w14:paraId="61E8B168"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4.教師引導學生完成習作第二大題，並回顧本節學習歷程。</w:t>
            </w:r>
          </w:p>
          <w:p w14:paraId="36EADF17"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活動四  形式深究</w:t>
            </w:r>
          </w:p>
          <w:p w14:paraId="6B7D35F1"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1.教師配合語文百寶箱「</w:t>
            </w:r>
            <w:r w:rsidRPr="009D02D3">
              <w:rPr>
                <w:rFonts w:ascii="標楷體" w:eastAsia="標楷體" w:hAnsi="標楷體" w:cs="標楷體" w:hint="eastAsia"/>
                <w:bCs/>
                <w:color w:val="auto"/>
              </w:rPr>
              <w:t>4我會寫作：由句成段，練習擴寫</w:t>
            </w:r>
            <w:r w:rsidRPr="009D02D3">
              <w:rPr>
                <w:rFonts w:ascii="標楷體" w:eastAsia="標楷體" w:hAnsi="標楷體" w:cs="標楷體" w:hint="eastAsia"/>
                <w:bCs/>
                <w:color w:val="auto"/>
                <w:lang w:eastAsia="zh-HK"/>
              </w:rPr>
              <w:t>」，引導學生認識寫作時可以把事件分解，寫得更詳細，讓人印象更深刻。</w:t>
            </w:r>
          </w:p>
          <w:p w14:paraId="3D8B4E6B"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lastRenderedPageBreak/>
              <w:t>2.教師指導學生適當斷句、強調語氣朗讀課文，學生練習後上臺發表。</w:t>
            </w:r>
          </w:p>
          <w:p w14:paraId="244C400E"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3.教師引導學生完成習作第三大題，並回顧本節學習歷程。</w:t>
            </w:r>
          </w:p>
          <w:p w14:paraId="1C42231E"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 xml:space="preserve">活動五  </w:t>
            </w:r>
            <w:r w:rsidR="00CC0FE3">
              <w:rPr>
                <w:rFonts w:ascii="標楷體" w:eastAsia="標楷體" w:hAnsi="標楷體" w:cs="標楷體" w:hint="eastAsia"/>
                <w:bCs/>
                <w:color w:val="auto"/>
                <w:lang w:eastAsia="zh-HK"/>
              </w:rPr>
              <w:t>延伸活動</w:t>
            </w:r>
          </w:p>
          <w:p w14:paraId="3049FB0F"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1.教師提問引導學生回想本課內容，整理課文大意，說出課文主旨。</w:t>
            </w:r>
          </w:p>
          <w:p w14:paraId="21313B07"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2.教師提問引導學生觀察、比較本課與第</w:t>
            </w:r>
            <w:r w:rsidRPr="009D02D3">
              <w:rPr>
                <w:rFonts w:ascii="標楷體" w:eastAsia="標楷體" w:hAnsi="標楷體" w:cs="標楷體" w:hint="eastAsia"/>
                <w:bCs/>
                <w:color w:val="auto"/>
              </w:rPr>
              <w:t>七課</w:t>
            </w:r>
            <w:r w:rsidRPr="009D02D3">
              <w:rPr>
                <w:rFonts w:ascii="標楷體" w:eastAsia="標楷體" w:hAnsi="標楷體" w:cs="標楷體" w:hint="eastAsia"/>
                <w:bCs/>
                <w:color w:val="auto"/>
                <w:lang w:eastAsia="zh-HK"/>
              </w:rPr>
              <w:t>表述方式，說出第</w:t>
            </w:r>
            <w:r w:rsidRPr="009D02D3">
              <w:rPr>
                <w:rFonts w:ascii="標楷體" w:eastAsia="標楷體" w:hAnsi="標楷體" w:cs="標楷體" w:hint="eastAsia"/>
                <w:bCs/>
                <w:color w:val="auto"/>
              </w:rPr>
              <w:t>七課是先寫開始的順敘法，第八課是先寫結果再回想的倒敘法</w:t>
            </w:r>
            <w:r w:rsidRPr="009D02D3">
              <w:rPr>
                <w:rFonts w:ascii="標楷體" w:eastAsia="標楷體" w:hAnsi="標楷體" w:cs="標楷體" w:hint="eastAsia"/>
                <w:bCs/>
                <w:color w:val="auto"/>
                <w:lang w:eastAsia="zh-HK"/>
              </w:rPr>
              <w:t>。</w:t>
            </w:r>
          </w:p>
          <w:p w14:paraId="78B24771" w14:textId="77777777" w:rsidR="005960A7" w:rsidRPr="009D02D3" w:rsidRDefault="002C17E0" w:rsidP="009D02D3">
            <w:pPr>
              <w:spacing w:line="260" w:lineRule="exact"/>
              <w:jc w:val="left"/>
              <w:rPr>
                <w:rFonts w:eastAsiaTheme="minorEastAsia"/>
                <w:bCs/>
                <w:color w:val="FF0000"/>
                <w:lang w:eastAsia="zh-HK"/>
              </w:rPr>
            </w:pPr>
            <w:r w:rsidRPr="009D02D3">
              <w:rPr>
                <w:rFonts w:ascii="標楷體" w:eastAsia="標楷體" w:hAnsi="標楷體" w:cs="標楷體" w:hint="eastAsia"/>
                <w:bCs/>
                <w:color w:val="auto"/>
                <w:lang w:eastAsia="zh-HK"/>
              </w:rPr>
              <w:t>3.教師引導學生完成習作第四大題，並回顧本節學習歷程。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6BBA53" w14:textId="77777777" w:rsidR="005960A7" w:rsidRPr="009D02D3" w:rsidRDefault="002C17E0" w:rsidP="009D02D3">
            <w:pPr>
              <w:spacing w:line="260" w:lineRule="exact"/>
              <w:jc w:val="center"/>
              <w:rPr>
                <w:rFonts w:eastAsiaTheme="minorEastAsia"/>
                <w:bCs/>
                <w:snapToGrid w:val="0"/>
              </w:rPr>
            </w:pPr>
            <w:r w:rsidRPr="009D02D3">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D80128"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1.小白板</w:t>
            </w:r>
          </w:p>
          <w:p w14:paraId="16B130CD"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2.教用版課本、習作</w:t>
            </w:r>
          </w:p>
          <w:p w14:paraId="26A9F71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1785C22"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口頭評量</w:t>
            </w:r>
          </w:p>
          <w:p w14:paraId="61736216"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實作評量</w:t>
            </w:r>
          </w:p>
          <w:p w14:paraId="2286C8C0"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觀察評量</w:t>
            </w:r>
          </w:p>
          <w:p w14:paraId="27D030AA"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作業評量</w:t>
            </w:r>
          </w:p>
          <w:p w14:paraId="78E7A519"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小組互動表現</w:t>
            </w:r>
          </w:p>
          <w:p w14:paraId="69B5AAE3"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69BB93" w14:textId="77777777" w:rsidR="005960A7" w:rsidRPr="009B6E6E" w:rsidRDefault="002C17E0" w:rsidP="009D02D3">
            <w:pPr>
              <w:spacing w:line="260" w:lineRule="exact"/>
              <w:rPr>
                <w:rFonts w:eastAsiaTheme="minorEastAsia"/>
                <w:b/>
                <w:bCs/>
                <w:color w:val="ED7D31"/>
              </w:rPr>
            </w:pPr>
            <w:r w:rsidRPr="009B6E6E">
              <w:rPr>
                <w:rFonts w:ascii="標楷體" w:eastAsia="標楷體" w:hAnsi="標楷體" w:hint="eastAsia"/>
                <w:b/>
                <w:bCs/>
                <w:color w:val="ED7D31"/>
              </w:rPr>
              <w:t>【性別平等教育】</w:t>
            </w:r>
          </w:p>
          <w:p w14:paraId="684DF2EE" w14:textId="77777777" w:rsidR="005960A7" w:rsidRPr="009B6E6E" w:rsidRDefault="002C17E0" w:rsidP="009D02D3">
            <w:pPr>
              <w:spacing w:line="260" w:lineRule="exact"/>
              <w:rPr>
                <w:rFonts w:eastAsiaTheme="minorEastAsia"/>
                <w:bCs/>
                <w:color w:val="ED7D31"/>
              </w:rPr>
            </w:pPr>
            <w:r w:rsidRPr="009B6E6E">
              <w:rPr>
                <w:rFonts w:ascii="標楷體" w:eastAsia="標楷體" w:hAnsi="標楷體" w:hint="eastAsia"/>
                <w:bCs/>
                <w:color w:val="ED7D31"/>
              </w:rPr>
              <w:t>性E10 辨識性別刻板的情感表達與人際互動。</w:t>
            </w:r>
          </w:p>
          <w:p w14:paraId="116D9078" w14:textId="77777777" w:rsidR="005960A7" w:rsidRPr="009B6E6E" w:rsidRDefault="002C17E0" w:rsidP="009D02D3">
            <w:pPr>
              <w:spacing w:line="260" w:lineRule="exact"/>
              <w:rPr>
                <w:rFonts w:eastAsiaTheme="minorEastAsia"/>
                <w:b/>
                <w:bCs/>
                <w:color w:val="00B0F0"/>
              </w:rPr>
            </w:pPr>
            <w:r w:rsidRPr="009B6E6E">
              <w:rPr>
                <w:rFonts w:ascii="標楷體" w:eastAsia="標楷體" w:hAnsi="標楷體" w:hint="eastAsia"/>
                <w:b/>
                <w:bCs/>
                <w:color w:val="00B0F0"/>
              </w:rPr>
              <w:t>【品德教育】</w:t>
            </w:r>
          </w:p>
          <w:p w14:paraId="334C16AC" w14:textId="77777777" w:rsidR="005960A7" w:rsidRPr="009B6E6E" w:rsidRDefault="002C17E0" w:rsidP="009D02D3">
            <w:pPr>
              <w:spacing w:line="260" w:lineRule="exact"/>
              <w:rPr>
                <w:rFonts w:eastAsiaTheme="minorEastAsia"/>
                <w:bCs/>
                <w:color w:val="00B0F0"/>
              </w:rPr>
            </w:pPr>
            <w:r w:rsidRPr="009B6E6E">
              <w:rPr>
                <w:rFonts w:ascii="標楷體" w:eastAsia="標楷體" w:hAnsi="標楷體" w:hint="eastAsia"/>
                <w:bCs/>
                <w:color w:val="00B0F0"/>
              </w:rPr>
              <w:t>品EJU8 關懷行善。</w:t>
            </w:r>
          </w:p>
          <w:p w14:paraId="090E9E7A" w14:textId="77777777" w:rsidR="005960A7" w:rsidRPr="009D02D3" w:rsidRDefault="002C17E0" w:rsidP="009D02D3">
            <w:pPr>
              <w:spacing w:line="260" w:lineRule="exact"/>
              <w:rPr>
                <w:rFonts w:eastAsiaTheme="minorEastAsia"/>
                <w:b/>
                <w:bCs/>
              </w:rPr>
            </w:pPr>
            <w:r w:rsidRPr="009D02D3">
              <w:rPr>
                <w:rFonts w:ascii="標楷體" w:eastAsia="標楷體" w:hAnsi="標楷體" w:hint="eastAsia"/>
                <w:b/>
                <w:bCs/>
              </w:rPr>
              <w:t>【閱讀素養教育】</w:t>
            </w:r>
          </w:p>
          <w:p w14:paraId="10E26792" w14:textId="77777777" w:rsidR="005960A7" w:rsidRPr="009D02D3" w:rsidRDefault="002C17E0" w:rsidP="009D02D3">
            <w:pPr>
              <w:spacing w:line="260" w:lineRule="exact"/>
              <w:rPr>
                <w:rFonts w:eastAsiaTheme="minorEastAsia"/>
                <w:bCs/>
              </w:rPr>
            </w:pPr>
            <w:r w:rsidRPr="009D02D3">
              <w:rPr>
                <w:rFonts w:ascii="標楷體" w:eastAsia="標楷體" w:hAnsi="標楷體" w:hint="eastAsia"/>
                <w:bCs/>
              </w:rPr>
              <w:t>閱E7 發展詮釋、反思、評鑑文本的能力。</w:t>
            </w:r>
          </w:p>
        </w:tc>
        <w:tc>
          <w:tcPr>
            <w:tcW w:w="1784" w:type="dxa"/>
            <w:tcBorders>
              <w:top w:val="single" w:sz="8" w:space="0" w:color="000000"/>
              <w:bottom w:val="single" w:sz="8" w:space="0" w:color="000000"/>
              <w:right w:val="single" w:sz="8" w:space="0" w:color="000000"/>
            </w:tcBorders>
          </w:tcPr>
          <w:p w14:paraId="58ABF6D2"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5828CBA0"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3018A433"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3C6001A8"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4A2C6EA9"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669EBFCC"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E672A38" w14:textId="77777777" w:rsidR="005960A7" w:rsidRPr="009D02D3" w:rsidRDefault="002C17E0" w:rsidP="009D02D3">
            <w:pPr>
              <w:spacing w:line="260" w:lineRule="exact"/>
              <w:jc w:val="center"/>
              <w:rPr>
                <w:rFonts w:eastAsiaTheme="minorEastAsia"/>
                <w:snapToGrid w:val="0"/>
              </w:rPr>
            </w:pPr>
            <w:r w:rsidRPr="009D02D3">
              <w:rPr>
                <w:rFonts w:ascii="標楷體" w:eastAsia="標楷體" w:hAnsi="標楷體" w:cs="標楷體" w:hint="eastAsia"/>
                <w:snapToGrid w:val="0"/>
                <w:color w:val="auto"/>
              </w:rPr>
              <w:lastRenderedPageBreak/>
              <w:t>第十三週</w:t>
            </w:r>
          </w:p>
          <w:p w14:paraId="16CB8428" w14:textId="46A0FC1F" w:rsidR="005960A7" w:rsidRPr="009D02D3" w:rsidRDefault="005960A7" w:rsidP="009D02D3">
            <w:pPr>
              <w:spacing w:line="260" w:lineRule="exact"/>
              <w:jc w:val="center"/>
              <w:rPr>
                <w:rFonts w:eastAsiaTheme="minorEastAsia"/>
              </w:rPr>
            </w:pPr>
          </w:p>
        </w:tc>
        <w:tc>
          <w:tcPr>
            <w:tcW w:w="1701" w:type="dxa"/>
            <w:tcBorders>
              <w:top w:val="single" w:sz="8" w:space="0" w:color="000000"/>
              <w:left w:val="single" w:sz="8" w:space="0" w:color="000000"/>
              <w:bottom w:val="single" w:sz="8" w:space="0" w:color="000000"/>
              <w:right w:val="single" w:sz="4" w:space="0" w:color="auto"/>
            </w:tcBorders>
          </w:tcPr>
          <w:p w14:paraId="1899B5E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1-II-3 聽懂適合程度的詩歌、戲劇，並說出聆聽內容的要點。</w:t>
            </w:r>
          </w:p>
          <w:p w14:paraId="5BE3D0F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2-II-1 用清晰語音、適當語速和音量說話。</w:t>
            </w:r>
          </w:p>
          <w:p w14:paraId="4DD50F4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4-II-5 利用字義推論詞義。</w:t>
            </w:r>
          </w:p>
          <w:p w14:paraId="01B774A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5-II-1 以適切的速率朗讀文本，表現抑揚頓挫與情感。</w:t>
            </w:r>
          </w:p>
          <w:p w14:paraId="7601FE8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5-II-11 閱讀多元文本，以認識議題。</w:t>
            </w:r>
          </w:p>
          <w:p w14:paraId="7C038DBC" w14:textId="77777777" w:rsidR="005960A7" w:rsidRDefault="002C17E0" w:rsidP="009D02D3">
            <w:pPr>
              <w:spacing w:line="260" w:lineRule="exact"/>
              <w:jc w:val="left"/>
              <w:rPr>
                <w:rFonts w:ascii="標楷體" w:eastAsia="標楷體" w:hAnsi="標楷體" w:cs="新細明體"/>
                <w:bCs/>
                <w:color w:val="auto"/>
              </w:rPr>
            </w:pPr>
            <w:r w:rsidRPr="009D02D3">
              <w:rPr>
                <w:rFonts w:ascii="標楷體" w:eastAsia="標楷體" w:hAnsi="標楷體" w:cs="新細明體" w:hint="eastAsia"/>
                <w:bCs/>
                <w:color w:val="auto"/>
              </w:rPr>
              <w:t>6-II-6 運用改寫、縮寫、擴寫等技巧寫作。</w:t>
            </w:r>
          </w:p>
          <w:p w14:paraId="039BBE17" w14:textId="77777777" w:rsidR="00F40D15" w:rsidRDefault="00F40D15" w:rsidP="009D02D3">
            <w:pPr>
              <w:spacing w:line="260" w:lineRule="exact"/>
              <w:jc w:val="left"/>
              <w:rPr>
                <w:rFonts w:ascii="標楷體" w:eastAsia="標楷體" w:hAnsi="標楷體" w:cs="微軟正黑體"/>
                <w:color w:val="7030A0"/>
                <w:sz w:val="24"/>
                <w:szCs w:val="24"/>
              </w:rPr>
            </w:pPr>
            <w:r w:rsidRPr="00DF0865">
              <w:rPr>
                <w:rFonts w:ascii="標楷體" w:eastAsia="標楷體" w:hAnsi="標楷體" w:cs="微軟正黑體"/>
                <w:color w:val="7030A0"/>
                <w:sz w:val="24"/>
                <w:szCs w:val="24"/>
              </w:rPr>
              <w:t>家庭教育</w:t>
            </w:r>
          </w:p>
          <w:p w14:paraId="458F8506" w14:textId="08D839B2" w:rsidR="00F40D15" w:rsidRPr="009D02D3" w:rsidRDefault="00F40D15" w:rsidP="009D02D3">
            <w:pPr>
              <w:spacing w:line="260" w:lineRule="exact"/>
              <w:jc w:val="left"/>
              <w:rPr>
                <w:rFonts w:eastAsiaTheme="minorEastAsia"/>
                <w:bCs/>
                <w:color w:val="FF0000"/>
              </w:rPr>
            </w:pPr>
            <w:r w:rsidRPr="00DF0865">
              <w:rPr>
                <w:rFonts w:ascii="標楷體" w:eastAsia="標楷體" w:hAnsi="標楷體" w:cs="微軟正黑體"/>
                <w:color w:val="00B0F0"/>
                <w:sz w:val="24"/>
                <w:szCs w:val="24"/>
              </w:rPr>
              <w:lastRenderedPageBreak/>
              <w:t>品德教育</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2DEF164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Ab-II-4 多音字及多義字。</w:t>
            </w:r>
          </w:p>
          <w:p w14:paraId="4835F56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Ab-II-6 2,000個常用語詞的使用。</w:t>
            </w:r>
          </w:p>
          <w:p w14:paraId="59158F2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Ac-II-4 各類文句的語氣與意義。</w:t>
            </w:r>
          </w:p>
          <w:p w14:paraId="2B2166E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Be-II-4 應用文本的結構。</w:t>
            </w:r>
          </w:p>
          <w:p w14:paraId="3B751A9C" w14:textId="77777777" w:rsidR="005960A7" w:rsidRPr="009D02D3" w:rsidRDefault="002C17E0" w:rsidP="009D02D3">
            <w:pPr>
              <w:spacing w:line="260" w:lineRule="exact"/>
              <w:jc w:val="left"/>
              <w:rPr>
                <w:rFonts w:eastAsiaTheme="minorEastAsia"/>
                <w:bCs/>
                <w:color w:val="FF0000"/>
              </w:rPr>
            </w:pPr>
            <w:r w:rsidRPr="009D02D3">
              <w:rPr>
                <w:rFonts w:ascii="標楷體" w:eastAsia="標楷體" w:hAnsi="標楷體" w:cs="新細明體" w:hint="eastAsia"/>
                <w:bCs/>
                <w:color w:val="auto"/>
              </w:rPr>
              <w:t>Cb-II-1 各類文本中的親屬關係、道德倫理、儀式風俗等文化內涵。</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8AAE16"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t>第七冊第參單元：品德小故事</w:t>
            </w:r>
          </w:p>
          <w:p w14:paraId="61454C8B"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t>第九課 王子折箭</w:t>
            </w:r>
          </w:p>
          <w:p w14:paraId="3A96666F"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 xml:space="preserve">活動一  </w:t>
            </w:r>
            <w:r w:rsidR="00CC0FE3">
              <w:rPr>
                <w:rFonts w:ascii="標楷體" w:eastAsia="標楷體" w:hAnsi="標楷體" w:cs="標楷體" w:hint="eastAsia"/>
                <w:bCs/>
                <w:color w:val="auto"/>
                <w:lang w:eastAsia="zh-HK"/>
              </w:rPr>
              <w:t>概覽課文</w:t>
            </w:r>
          </w:p>
          <w:p w14:paraId="36E4866B"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1.教師分享《小黑魚》繪本，引導學生說出故事角色面對問題的態度和行動，接著請學生依本課課名與單元主題想像課文內容與關聯。</w:t>
            </w:r>
          </w:p>
          <w:p w14:paraId="78058565"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2.教師引導學生依課名預測內容，默讀課文後比較文章與自己的想法差異並說出全課重點。</w:t>
            </w:r>
          </w:p>
          <w:p w14:paraId="06DB5B52"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3.學生分段朗讀，教師指導朗讀之流暢性後，學生依不同分組朗讀課文，並回顧本節學習歷程。</w:t>
            </w:r>
          </w:p>
          <w:p w14:paraId="284B145C"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活動二  字詞識寫</w:t>
            </w:r>
          </w:p>
          <w:p w14:paraId="6358D068"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1.學生朗讀課文，提出語詞、認讀語詞和生字並嘗試解說語詞意義。</w:t>
            </w:r>
          </w:p>
          <w:p w14:paraId="61400E74"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2.教師配合語文百寶箱「1我會寫字」，引導學生依部件組合討論並練習自學生字，教師提醒書寫時易錯的細節，並依字形結構分類指導其他生字，請學生練習正確書寫。</w:t>
            </w:r>
          </w:p>
          <w:p w14:paraId="71776ED3"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3.教師配合語文百寶箱「2我會辨字」、「3讀起來不一樣」引導學生認識相似字及推想字義，並完成習作第一大題。</w:t>
            </w:r>
          </w:p>
          <w:p w14:paraId="0DE38A12"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lastRenderedPageBreak/>
              <w:t>4.教師引導學生回顧本節學習歷程。</w:t>
            </w:r>
          </w:p>
          <w:p w14:paraId="6D3479ED"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活動三  內容深究</w:t>
            </w:r>
          </w:p>
          <w:p w14:paraId="11366B71"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1.學生細讀課文，依教師提問、觀察課文圖片、預測與想像，分組討論重要語句以理解課文內容。</w:t>
            </w:r>
          </w:p>
          <w:p w14:paraId="6FC488B8"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2.學生分段閱讀課文，教師提問引導學生回答、理解並整理段落大意。</w:t>
            </w:r>
          </w:p>
          <w:p w14:paraId="61BDDD4C"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3.教師配合語文百寶箱「</w:t>
            </w:r>
            <w:r w:rsidRPr="009D02D3">
              <w:rPr>
                <w:rFonts w:ascii="標楷體" w:eastAsia="標楷體" w:hAnsi="標楷體" w:cs="標楷體" w:hint="eastAsia"/>
                <w:bCs/>
                <w:color w:val="auto"/>
              </w:rPr>
              <w:t>4語詞運用：表示猜測的語詞</w:t>
            </w:r>
            <w:r w:rsidRPr="009D02D3">
              <w:rPr>
                <w:rFonts w:ascii="標楷體" w:eastAsia="標楷體" w:hAnsi="標楷體" w:cs="標楷體" w:hint="eastAsia"/>
                <w:bCs/>
                <w:color w:val="auto"/>
                <w:lang w:eastAsia="zh-HK"/>
              </w:rPr>
              <w:t>」引導學生認識與猜測相關的語詞，其中恐怕感覺更擔心。</w:t>
            </w:r>
          </w:p>
          <w:p w14:paraId="4BDFA086"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4.教師引導學生完成習作第二大題，並回顧本節學習歷程。</w:t>
            </w:r>
          </w:p>
          <w:p w14:paraId="5D1E0E71"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活動四  形式深究</w:t>
            </w:r>
          </w:p>
          <w:p w14:paraId="651CF61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lang w:eastAsia="zh-HK"/>
              </w:rPr>
              <w:t>1.教師引導學生觀察課文中，角色臺詞的語句，有字數為</w:t>
            </w:r>
            <w:r w:rsidRPr="009D02D3">
              <w:rPr>
                <w:rFonts w:ascii="標楷體" w:eastAsia="標楷體" w:hAnsi="標楷體" w:cs="標楷體" w:hint="eastAsia"/>
                <w:bCs/>
                <w:color w:val="auto"/>
              </w:rPr>
              <w:t>7或相同韻腳的特色，讓角色的臺詞念起來更有節奏感。</w:t>
            </w:r>
          </w:p>
          <w:p w14:paraId="231ABA69"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rPr>
              <w:t>2.</w:t>
            </w:r>
            <w:r w:rsidRPr="009D02D3">
              <w:rPr>
                <w:rFonts w:ascii="標楷體" w:eastAsia="標楷體" w:hAnsi="標楷體" w:cs="標楷體" w:hint="eastAsia"/>
                <w:bCs/>
                <w:color w:val="auto"/>
                <w:lang w:eastAsia="zh-HK"/>
              </w:rPr>
              <w:t>教師配合語文百寶箱「5認識『不分』的四字語詞」，引導學生發現「不分」的是相反意思的字，而且這些四字語詞運用對比的事物或觀念。</w:t>
            </w:r>
          </w:p>
          <w:p w14:paraId="536E1BFF"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rPr>
              <w:t>3.</w:t>
            </w:r>
            <w:r w:rsidRPr="009D02D3">
              <w:rPr>
                <w:rFonts w:ascii="標楷體" w:eastAsia="標楷體" w:hAnsi="標楷體" w:cs="標楷體" w:hint="eastAsia"/>
                <w:bCs/>
                <w:color w:val="auto"/>
                <w:lang w:eastAsia="zh-HK"/>
              </w:rPr>
              <w:t>教師指導學生適當斷句、強調語氣朗讀課文，學生練習後上臺發表。</w:t>
            </w:r>
          </w:p>
          <w:p w14:paraId="4234D4E9"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4.教師引導學生完成習作第三大題，並回顧本節學習歷程。</w:t>
            </w:r>
          </w:p>
          <w:p w14:paraId="7FD8CF39"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 xml:space="preserve">活動五  </w:t>
            </w:r>
            <w:r w:rsidR="00CC0FE3">
              <w:rPr>
                <w:rFonts w:ascii="標楷體" w:eastAsia="標楷體" w:hAnsi="標楷體" w:cs="標楷體" w:hint="eastAsia"/>
                <w:bCs/>
                <w:color w:val="auto"/>
                <w:lang w:eastAsia="zh-HK"/>
              </w:rPr>
              <w:t>延伸活動</w:t>
            </w:r>
          </w:p>
          <w:p w14:paraId="3B92C314"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1.教師提問引導學生回想本課內容，整理課文大意，說出課文主旨。</w:t>
            </w:r>
          </w:p>
          <w:p w14:paraId="0852BC66"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lang w:eastAsia="zh-HK"/>
              </w:rPr>
              <w:t>2.教師提問引導學生觀察、比較本單元</w:t>
            </w:r>
            <w:r w:rsidRPr="009D02D3">
              <w:rPr>
                <w:rFonts w:ascii="標楷體" w:eastAsia="標楷體" w:hAnsi="標楷體" w:cs="標楷體" w:hint="eastAsia"/>
                <w:bCs/>
                <w:color w:val="auto"/>
              </w:rPr>
              <w:t>3</w:t>
            </w:r>
            <w:r w:rsidRPr="009D02D3">
              <w:rPr>
                <w:rFonts w:ascii="標楷體" w:eastAsia="標楷體" w:hAnsi="標楷體" w:cs="標楷體" w:hint="eastAsia"/>
                <w:bCs/>
                <w:color w:val="auto"/>
                <w:lang w:eastAsia="zh-HK"/>
              </w:rPr>
              <w:t>課不同的表述方式與單元主題的關係，說出各課分別傳達的好品格及各課主題句子。教師可引導學生應用閱讀理解策略學到的表格式摘要，羅列本單元三課的不同表述方式及各課重點。</w:t>
            </w:r>
          </w:p>
          <w:p w14:paraId="69123845" w14:textId="77777777" w:rsidR="005960A7" w:rsidRPr="009D02D3" w:rsidRDefault="002C17E0" w:rsidP="009D02D3">
            <w:pPr>
              <w:spacing w:line="260" w:lineRule="exact"/>
              <w:jc w:val="left"/>
              <w:rPr>
                <w:rFonts w:eastAsiaTheme="minorEastAsia"/>
                <w:bCs/>
                <w:color w:val="FF0000"/>
                <w:lang w:eastAsia="zh-HK"/>
              </w:rPr>
            </w:pPr>
            <w:r w:rsidRPr="009D02D3">
              <w:rPr>
                <w:rFonts w:ascii="標楷體" w:eastAsia="標楷體" w:hAnsi="標楷體" w:cs="標楷體" w:hint="eastAsia"/>
                <w:bCs/>
                <w:color w:val="auto"/>
                <w:lang w:eastAsia="zh-HK"/>
              </w:rPr>
              <w:t>3.教師引導學生完成習作第四大題，並回顧本節學習歷程。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059723" w14:textId="77777777" w:rsidR="005960A7" w:rsidRPr="009D02D3" w:rsidRDefault="002C17E0" w:rsidP="009D02D3">
            <w:pPr>
              <w:spacing w:line="260" w:lineRule="exact"/>
              <w:jc w:val="center"/>
              <w:rPr>
                <w:rFonts w:eastAsiaTheme="minorEastAsia"/>
                <w:bCs/>
                <w:snapToGrid w:val="0"/>
              </w:rPr>
            </w:pPr>
            <w:r w:rsidRPr="009D02D3">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084256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1.小白板</w:t>
            </w:r>
          </w:p>
          <w:p w14:paraId="089AEA4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2.教用版課本、習作</w:t>
            </w:r>
          </w:p>
          <w:p w14:paraId="3A19AEA8"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3.電子教科書</w:t>
            </w:r>
          </w:p>
          <w:p w14:paraId="064E4438"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4.《小黑魚》繪本</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9BBC03"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口頭評量</w:t>
            </w:r>
          </w:p>
          <w:p w14:paraId="08888441"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實作評量</w:t>
            </w:r>
          </w:p>
          <w:p w14:paraId="784657D3"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觀察評量</w:t>
            </w:r>
          </w:p>
          <w:p w14:paraId="3DA42BEB"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作業評量</w:t>
            </w:r>
          </w:p>
          <w:p w14:paraId="5E35B05C"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小組互動表現</w:t>
            </w:r>
          </w:p>
          <w:p w14:paraId="4CBB9908"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3EA990D" w14:textId="77777777" w:rsidR="005960A7" w:rsidRPr="009B6E6E" w:rsidRDefault="002C17E0" w:rsidP="009D02D3">
            <w:pPr>
              <w:spacing w:line="260" w:lineRule="exact"/>
              <w:rPr>
                <w:rFonts w:eastAsiaTheme="minorEastAsia"/>
                <w:b/>
                <w:bCs/>
                <w:color w:val="00B0F0"/>
              </w:rPr>
            </w:pPr>
            <w:r w:rsidRPr="009B6E6E">
              <w:rPr>
                <w:rFonts w:ascii="標楷體" w:eastAsia="標楷體" w:hAnsi="標楷體" w:hint="eastAsia"/>
                <w:b/>
                <w:bCs/>
                <w:color w:val="00B0F0"/>
              </w:rPr>
              <w:t>【品德教育】</w:t>
            </w:r>
          </w:p>
          <w:p w14:paraId="69FE7D0F" w14:textId="77777777" w:rsidR="005960A7" w:rsidRPr="009B6E6E" w:rsidRDefault="002C17E0" w:rsidP="009D02D3">
            <w:pPr>
              <w:spacing w:line="260" w:lineRule="exact"/>
              <w:rPr>
                <w:rFonts w:eastAsiaTheme="minorEastAsia"/>
                <w:bCs/>
                <w:color w:val="00B0F0"/>
              </w:rPr>
            </w:pPr>
            <w:r w:rsidRPr="009B6E6E">
              <w:rPr>
                <w:rFonts w:ascii="標楷體" w:eastAsia="標楷體" w:hAnsi="標楷體" w:hint="eastAsia"/>
                <w:bCs/>
                <w:color w:val="00B0F0"/>
              </w:rPr>
              <w:t>品E3 溝通合作與和諧人際關係。</w:t>
            </w:r>
          </w:p>
          <w:p w14:paraId="63109385" w14:textId="77777777" w:rsidR="005960A7" w:rsidRPr="009D02D3" w:rsidRDefault="002C17E0" w:rsidP="009D02D3">
            <w:pPr>
              <w:spacing w:line="260" w:lineRule="exact"/>
              <w:rPr>
                <w:rFonts w:eastAsiaTheme="minorEastAsia"/>
                <w:b/>
                <w:bCs/>
              </w:rPr>
            </w:pPr>
            <w:r>
              <w:rPr>
                <w:rFonts w:ascii="標楷體" w:eastAsia="標楷體" w:hAnsi="標楷體" w:hint="eastAsia"/>
                <w:b/>
                <w:bCs/>
              </w:rPr>
              <w:t>【生涯規劃教育】</w:t>
            </w:r>
          </w:p>
          <w:p w14:paraId="0DF844D0" w14:textId="77777777" w:rsidR="005960A7" w:rsidRPr="009D02D3" w:rsidRDefault="002C17E0" w:rsidP="009D02D3">
            <w:pPr>
              <w:spacing w:line="260" w:lineRule="exact"/>
              <w:rPr>
                <w:rFonts w:eastAsiaTheme="minorEastAsia"/>
                <w:bCs/>
              </w:rPr>
            </w:pPr>
            <w:r w:rsidRPr="009D02D3">
              <w:rPr>
                <w:rFonts w:ascii="標楷體" w:eastAsia="標楷體" w:hAnsi="標楷體" w:hint="eastAsia"/>
                <w:bCs/>
              </w:rPr>
              <w:t>涯E7 培養良好的人際互動能力。</w:t>
            </w:r>
          </w:p>
          <w:p w14:paraId="08749DD5" w14:textId="77777777" w:rsidR="00CC0FE3" w:rsidRPr="009B6E6E" w:rsidRDefault="00CC0FE3" w:rsidP="00CC0FE3">
            <w:pPr>
              <w:spacing w:line="260" w:lineRule="exact"/>
              <w:rPr>
                <w:rFonts w:ascii="標楷體" w:eastAsia="標楷體" w:hAnsi="標楷體"/>
                <w:b/>
                <w:bCs/>
                <w:color w:val="7030A0"/>
              </w:rPr>
            </w:pPr>
            <w:r w:rsidRPr="009B6E6E">
              <w:rPr>
                <w:rFonts w:ascii="標楷體" w:eastAsia="標楷體" w:hAnsi="標楷體"/>
                <w:b/>
                <w:bCs/>
                <w:color w:val="7030A0"/>
              </w:rPr>
              <w:t>【家庭教育】</w:t>
            </w:r>
          </w:p>
          <w:p w14:paraId="7CD7A5AE" w14:textId="77777777" w:rsidR="005960A7" w:rsidRPr="009D02D3" w:rsidRDefault="00CC0FE3" w:rsidP="00CC0FE3">
            <w:pPr>
              <w:spacing w:line="260" w:lineRule="exact"/>
              <w:rPr>
                <w:rFonts w:eastAsiaTheme="minorEastAsia"/>
                <w:bCs/>
              </w:rPr>
            </w:pPr>
            <w:r w:rsidRPr="009B6E6E">
              <w:rPr>
                <w:rFonts w:ascii="標楷體" w:eastAsia="標楷體" w:hAnsi="標楷體" w:hint="eastAsia"/>
                <w:bCs/>
                <w:color w:val="7030A0"/>
              </w:rPr>
              <w:t>家E4 覺察個人情緒並適切表達，與家人及同儕適切互動。</w:t>
            </w:r>
          </w:p>
        </w:tc>
        <w:tc>
          <w:tcPr>
            <w:tcW w:w="1784" w:type="dxa"/>
            <w:tcBorders>
              <w:top w:val="single" w:sz="8" w:space="0" w:color="000000"/>
              <w:bottom w:val="single" w:sz="8" w:space="0" w:color="000000"/>
              <w:right w:val="single" w:sz="8" w:space="0" w:color="000000"/>
            </w:tcBorders>
          </w:tcPr>
          <w:p w14:paraId="77FBF1FA"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177F0812"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7F6564F0"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6FDE598C"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401E548F"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5A5E881F"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330EABE" w14:textId="77777777" w:rsidR="005960A7" w:rsidRPr="009D02D3" w:rsidRDefault="002C17E0" w:rsidP="009D02D3">
            <w:pPr>
              <w:spacing w:line="260" w:lineRule="exact"/>
              <w:jc w:val="center"/>
              <w:rPr>
                <w:rFonts w:eastAsiaTheme="minorEastAsia"/>
                <w:snapToGrid w:val="0"/>
              </w:rPr>
            </w:pPr>
            <w:r w:rsidRPr="009D02D3">
              <w:rPr>
                <w:rFonts w:ascii="標楷體" w:eastAsia="標楷體" w:hAnsi="標楷體" w:cs="標楷體" w:hint="eastAsia"/>
                <w:snapToGrid w:val="0"/>
                <w:color w:val="auto"/>
              </w:rPr>
              <w:lastRenderedPageBreak/>
              <w:t>第十四週</w:t>
            </w:r>
          </w:p>
          <w:p w14:paraId="36AA81F8" w14:textId="28F51897" w:rsidR="005960A7" w:rsidRPr="009D02D3" w:rsidRDefault="005960A7" w:rsidP="009D02D3">
            <w:pPr>
              <w:spacing w:line="260" w:lineRule="exact"/>
              <w:jc w:val="center"/>
              <w:rPr>
                <w:rFonts w:eastAsiaTheme="minorEastAsia"/>
              </w:rPr>
            </w:pPr>
          </w:p>
        </w:tc>
        <w:tc>
          <w:tcPr>
            <w:tcW w:w="1701" w:type="dxa"/>
            <w:tcBorders>
              <w:top w:val="single" w:sz="8" w:space="0" w:color="000000"/>
              <w:left w:val="single" w:sz="8" w:space="0" w:color="000000"/>
              <w:bottom w:val="single" w:sz="8" w:space="0" w:color="000000"/>
              <w:right w:val="single" w:sz="4" w:space="0" w:color="auto"/>
            </w:tcBorders>
          </w:tcPr>
          <w:p w14:paraId="4648E62D"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1-II-3 聽懂適合程度的詩歌、戲劇，並說出聆聽內容的要點。</w:t>
            </w:r>
          </w:p>
          <w:p w14:paraId="75B3397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1-II-4 根據話語情境，分辨內容是否切題，理解主要內容和情感，並與對方互動。</w:t>
            </w:r>
          </w:p>
          <w:p w14:paraId="77AF8FD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2-II-1 用清晰語音、適當語速和音量說話。</w:t>
            </w:r>
          </w:p>
          <w:p w14:paraId="252F468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2-II-2 運用適當語詞、正確語法表達想法。</w:t>
            </w:r>
          </w:p>
          <w:p w14:paraId="21B1DE9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2-II-4 樂於參加討論，提供個人的觀點和意見。</w:t>
            </w:r>
          </w:p>
          <w:p w14:paraId="3FB54B7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3-II-1 運用注音符號，理解生字新詞，提升閱讀效能。</w:t>
            </w:r>
          </w:p>
          <w:p w14:paraId="291D747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5-II-1 以適切的速率朗讀文本，表現抑揚頓挫與情感。</w:t>
            </w:r>
          </w:p>
          <w:p w14:paraId="6A0AD23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5-II-3 讀懂與學習階段相符的文本。</w:t>
            </w:r>
          </w:p>
          <w:p w14:paraId="3C2ED2D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5-II-4 掌握句子和段落的意義與主要概念。</w:t>
            </w:r>
          </w:p>
          <w:p w14:paraId="6B5BFDB6"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5-II-7 就文本的觀點，找出支持的理由。</w:t>
            </w:r>
          </w:p>
          <w:p w14:paraId="43212D5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5-II-8 運用預測、推論、提問等策略，增進對文本的理解。</w:t>
            </w:r>
          </w:p>
          <w:p w14:paraId="6AD671E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6-II-2 培養感受力、想像力等寫作基本能力。</w:t>
            </w:r>
          </w:p>
          <w:p w14:paraId="3FDC5CF8"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6-II-4 書寫記敘、應用、說明事物的作品。</w:t>
            </w:r>
          </w:p>
          <w:p w14:paraId="03E77CD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6-II-3 學習審題、立意、選材、組織等寫作步驟。</w:t>
            </w:r>
          </w:p>
          <w:p w14:paraId="62AC5F4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6-II-6 運用改寫、縮寫、擴寫等技巧寫作。</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09CF07B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Aa-II-1 標注注音符號的各類文本。</w:t>
            </w:r>
          </w:p>
          <w:p w14:paraId="66680624"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Ab-II-6 2,000個常用語詞的使用。</w:t>
            </w:r>
          </w:p>
          <w:p w14:paraId="3FC08D4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Ac-II-1 各種標點符號的用法。</w:t>
            </w:r>
          </w:p>
          <w:p w14:paraId="58F90D2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Ac-II-4 各類文句的語氣與意義。</w:t>
            </w:r>
          </w:p>
          <w:p w14:paraId="657B4126"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Ad-II-2 篇章的大意、主旨與簡單結構。</w:t>
            </w:r>
          </w:p>
          <w:p w14:paraId="447F4BC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Ad-II-3 故事、童詩、現代散文等。</w:t>
            </w:r>
          </w:p>
          <w:p w14:paraId="628B36F5"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Ba-II-1 記敘文本的結構。</w:t>
            </w:r>
          </w:p>
          <w:p w14:paraId="11C84626"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Ba-II-2 順敘與倒敘法。</w:t>
            </w:r>
          </w:p>
          <w:p w14:paraId="4B37DDE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Be-II-4 應用文本的結構。</w:t>
            </w:r>
          </w:p>
          <w:p w14:paraId="39497077" w14:textId="77777777" w:rsidR="005960A7" w:rsidRPr="009D02D3" w:rsidRDefault="002C17E0" w:rsidP="009D02D3">
            <w:pPr>
              <w:snapToGrid w:val="0"/>
              <w:spacing w:line="260" w:lineRule="exact"/>
              <w:jc w:val="left"/>
              <w:rPr>
                <w:rFonts w:eastAsiaTheme="minorEastAsia"/>
                <w:bCs/>
                <w:color w:val="FF0000"/>
              </w:rPr>
            </w:pPr>
            <w:r w:rsidRPr="009D02D3">
              <w:rPr>
                <w:rFonts w:ascii="標楷體" w:eastAsia="標楷體" w:hAnsi="標楷體" w:cs="新細明體" w:hint="eastAsia"/>
                <w:bCs/>
                <w:color w:val="auto"/>
              </w:rPr>
              <w:t>◎Cb-II-1 各類文本中的親屬關係、道德倫理、儀式風俗等文化內涵。</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6C54E1"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t>第七冊第參單元：品德小故事</w:t>
            </w:r>
          </w:p>
          <w:p w14:paraId="440118CD"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t>統整活動三</w:t>
            </w:r>
          </w:p>
          <w:p w14:paraId="79213AE0"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活動一  篇章閱讀：認識啟事</w:t>
            </w:r>
          </w:p>
          <w:p w14:paraId="0ADC8B61" w14:textId="77777777" w:rsidR="005960A7" w:rsidRPr="00CC0FE3" w:rsidRDefault="002C17E0" w:rsidP="009D02D3">
            <w:pPr>
              <w:spacing w:line="260" w:lineRule="exact"/>
              <w:jc w:val="left"/>
              <w:rPr>
                <w:rFonts w:ascii="標楷體" w:eastAsia="標楷體" w:hAnsi="標楷體"/>
                <w:bCs/>
                <w:lang w:eastAsia="zh-HK"/>
              </w:rPr>
            </w:pPr>
            <w:r w:rsidRPr="009D02D3">
              <w:rPr>
                <w:rFonts w:ascii="標楷體" w:eastAsia="標楷體" w:hAnsi="標楷體" w:cs="標楷體" w:hint="eastAsia"/>
                <w:bCs/>
                <w:color w:val="auto"/>
                <w:lang w:eastAsia="zh-HK"/>
              </w:rPr>
              <w:t>1.教師引導學生認識各</w:t>
            </w:r>
            <w:r w:rsidRPr="00CC0FE3">
              <w:rPr>
                <w:rFonts w:ascii="標楷體" w:eastAsia="標楷體" w:hAnsi="標楷體" w:cs="標楷體" w:hint="eastAsia"/>
                <w:bCs/>
                <w:color w:val="auto"/>
                <w:lang w:eastAsia="zh-HK"/>
              </w:rPr>
              <w:t>種不同啟事，比較不同啟事異同，並配合課本舉例，說出各啟事的重點。</w:t>
            </w:r>
          </w:p>
          <w:p w14:paraId="49DBC036" w14:textId="77777777" w:rsidR="005960A7" w:rsidRPr="00CC0FE3" w:rsidRDefault="002C17E0" w:rsidP="009D02D3">
            <w:pPr>
              <w:spacing w:line="260" w:lineRule="exact"/>
              <w:jc w:val="left"/>
              <w:rPr>
                <w:rFonts w:ascii="標楷體" w:eastAsia="標楷體" w:hAnsi="標楷體"/>
                <w:bCs/>
                <w:lang w:eastAsia="zh-HK"/>
              </w:rPr>
            </w:pPr>
            <w:r w:rsidRPr="00CC0FE3">
              <w:rPr>
                <w:rFonts w:ascii="標楷體" w:eastAsia="標楷體" w:hAnsi="標楷體" w:cs="標楷體" w:hint="eastAsia"/>
                <w:bCs/>
                <w:color w:val="auto"/>
                <w:lang w:eastAsia="zh-HK"/>
              </w:rPr>
              <w:t>2.教師引導學生觀察報紙廣告頁，找出不同啟事，配合課本介紹說出啟事類型與內容重點。</w:t>
            </w:r>
          </w:p>
          <w:p w14:paraId="0E69A565" w14:textId="77777777" w:rsidR="005960A7" w:rsidRPr="00CC0FE3" w:rsidRDefault="002C17E0" w:rsidP="009D02D3">
            <w:pPr>
              <w:spacing w:line="260" w:lineRule="exact"/>
              <w:jc w:val="left"/>
              <w:rPr>
                <w:rFonts w:ascii="標楷體" w:eastAsia="標楷體" w:hAnsi="標楷體"/>
                <w:bCs/>
                <w:lang w:eastAsia="zh-HK"/>
              </w:rPr>
            </w:pPr>
            <w:r w:rsidRPr="00CC0FE3">
              <w:rPr>
                <w:rFonts w:ascii="標楷體" w:eastAsia="標楷體" w:hAnsi="標楷體" w:cs="標楷體" w:hint="eastAsia"/>
                <w:bCs/>
                <w:color w:val="auto"/>
                <w:lang w:eastAsia="zh-HK"/>
              </w:rPr>
              <w:t>3.學生複習課本整理重點，並回顧本節學習歷程。</w:t>
            </w:r>
          </w:p>
          <w:p w14:paraId="05FADC00" w14:textId="77777777" w:rsidR="005960A7" w:rsidRPr="00CC0FE3" w:rsidRDefault="002C17E0" w:rsidP="009D02D3">
            <w:pPr>
              <w:spacing w:line="260" w:lineRule="exact"/>
              <w:jc w:val="left"/>
              <w:rPr>
                <w:rFonts w:ascii="標楷體" w:eastAsia="標楷體" w:hAnsi="標楷體"/>
                <w:bCs/>
                <w:lang w:eastAsia="zh-HK"/>
              </w:rPr>
            </w:pPr>
            <w:r w:rsidRPr="00CC0FE3">
              <w:rPr>
                <w:rFonts w:ascii="標楷體" w:eastAsia="標楷體" w:hAnsi="標楷體" w:cs="標楷體" w:hint="eastAsia"/>
                <w:bCs/>
                <w:color w:val="auto"/>
                <w:lang w:eastAsia="zh-HK"/>
              </w:rPr>
              <w:t>活動二  篇章寫作：寫作步驟</w:t>
            </w:r>
            <w:r w:rsidR="00CC0FE3" w:rsidRPr="00CC0FE3">
              <w:rPr>
                <w:rFonts w:ascii="標楷體" w:eastAsia="標楷體" w:hAnsi="標楷體" w:hint="eastAsia"/>
                <w:bCs/>
                <w:lang w:eastAsia="zh-HK"/>
              </w:rPr>
              <w:t>──</w:t>
            </w:r>
            <w:r w:rsidRPr="00CC0FE3">
              <w:rPr>
                <w:rFonts w:ascii="標楷體" w:eastAsia="標楷體" w:hAnsi="標楷體" w:cs="標楷體" w:hint="eastAsia"/>
                <w:bCs/>
                <w:color w:val="auto"/>
                <w:lang w:eastAsia="zh-HK"/>
              </w:rPr>
              <w:t>組織</w:t>
            </w:r>
          </w:p>
          <w:p w14:paraId="03D6AA58" w14:textId="77777777" w:rsidR="005960A7" w:rsidRPr="00CC0FE3" w:rsidRDefault="002C17E0" w:rsidP="009D02D3">
            <w:pPr>
              <w:spacing w:line="260" w:lineRule="exact"/>
              <w:jc w:val="left"/>
              <w:rPr>
                <w:rFonts w:ascii="標楷體" w:eastAsia="標楷體" w:hAnsi="標楷體"/>
                <w:bCs/>
                <w:lang w:eastAsia="zh-HK"/>
              </w:rPr>
            </w:pPr>
            <w:r w:rsidRPr="00CC0FE3">
              <w:rPr>
                <w:rFonts w:ascii="標楷體" w:eastAsia="標楷體" w:hAnsi="標楷體" w:cs="標楷體" w:hint="eastAsia"/>
                <w:bCs/>
                <w:color w:val="auto"/>
                <w:lang w:eastAsia="zh-HK"/>
              </w:rPr>
              <w:t>1.教師引導學生複習比較第七、八課的內容呈現方式，整理出先寫開始後寫結果的是「順敘法」；先寫結果後寫開始的是「倒敘法」。把選材依不同時間順序組織呈現會帶來不同效果。</w:t>
            </w:r>
          </w:p>
          <w:p w14:paraId="5D51AA3D" w14:textId="77777777" w:rsidR="005960A7" w:rsidRPr="00CC0FE3" w:rsidRDefault="002C17E0" w:rsidP="009D02D3">
            <w:pPr>
              <w:spacing w:line="260" w:lineRule="exact"/>
              <w:jc w:val="left"/>
              <w:rPr>
                <w:rFonts w:ascii="標楷體" w:eastAsia="標楷體" w:hAnsi="標楷體"/>
                <w:bCs/>
                <w:lang w:eastAsia="zh-HK"/>
              </w:rPr>
            </w:pPr>
            <w:r w:rsidRPr="00CC0FE3">
              <w:rPr>
                <w:rFonts w:ascii="標楷體" w:eastAsia="標楷體" w:hAnsi="標楷體" w:cs="標楷體" w:hint="eastAsia"/>
                <w:bCs/>
                <w:color w:val="auto"/>
                <w:lang w:eastAsia="zh-HK"/>
              </w:rPr>
              <w:t>2.教師引導學生了解寫作步驟的組織方法，除了「時間式」之外，之前還曾學習過「空間式」和「因果式」。</w:t>
            </w:r>
          </w:p>
          <w:p w14:paraId="20FCCFD0" w14:textId="77777777" w:rsidR="005960A7" w:rsidRPr="00CC0FE3" w:rsidRDefault="002C17E0" w:rsidP="009D02D3">
            <w:pPr>
              <w:spacing w:line="260" w:lineRule="exact"/>
              <w:jc w:val="left"/>
              <w:rPr>
                <w:rFonts w:ascii="標楷體" w:eastAsia="標楷體" w:hAnsi="標楷體"/>
                <w:bCs/>
                <w:lang w:eastAsia="zh-HK"/>
              </w:rPr>
            </w:pPr>
            <w:r w:rsidRPr="00CC0FE3">
              <w:rPr>
                <w:rFonts w:ascii="標楷體" w:eastAsia="標楷體" w:hAnsi="標楷體" w:cs="標楷體" w:hint="eastAsia"/>
                <w:bCs/>
                <w:color w:val="auto"/>
                <w:lang w:eastAsia="zh-HK"/>
              </w:rPr>
              <w:t>3.教師引導學生回顧本節學習歷程。</w:t>
            </w:r>
          </w:p>
          <w:p w14:paraId="1DBD1663" w14:textId="77777777" w:rsidR="005960A7" w:rsidRPr="00CC0FE3" w:rsidRDefault="002C17E0" w:rsidP="009D02D3">
            <w:pPr>
              <w:spacing w:line="260" w:lineRule="exact"/>
              <w:jc w:val="left"/>
              <w:rPr>
                <w:rFonts w:ascii="標楷體" w:eastAsia="標楷體" w:hAnsi="標楷體"/>
                <w:bCs/>
                <w:lang w:eastAsia="zh-HK"/>
              </w:rPr>
            </w:pPr>
            <w:r w:rsidRPr="00CC0FE3">
              <w:rPr>
                <w:rFonts w:ascii="標楷體" w:eastAsia="標楷體" w:hAnsi="標楷體" w:cs="標楷體" w:hint="eastAsia"/>
                <w:bCs/>
                <w:color w:val="auto"/>
                <w:lang w:eastAsia="zh-HK"/>
              </w:rPr>
              <w:t>活動三  語文應用：讀懂劇本演好戲</w:t>
            </w:r>
          </w:p>
          <w:p w14:paraId="7A1093CD" w14:textId="77777777" w:rsidR="005960A7" w:rsidRPr="00CC0FE3" w:rsidRDefault="002C17E0" w:rsidP="009D02D3">
            <w:pPr>
              <w:spacing w:line="260" w:lineRule="exact"/>
              <w:jc w:val="left"/>
              <w:rPr>
                <w:rFonts w:ascii="標楷體" w:eastAsia="標楷體" w:hAnsi="標楷體"/>
                <w:bCs/>
                <w:lang w:eastAsia="zh-HK"/>
              </w:rPr>
            </w:pPr>
            <w:r w:rsidRPr="00CC0FE3">
              <w:rPr>
                <w:rFonts w:ascii="標楷體" w:eastAsia="標楷體" w:hAnsi="標楷體" w:cs="標楷體" w:hint="eastAsia"/>
                <w:bCs/>
                <w:color w:val="auto"/>
                <w:lang w:eastAsia="zh-HK"/>
              </w:rPr>
              <w:t>1.學生默讀第九課課文，教師提問引導學生回顧以前學過的《寄居蟹找新家》做對比，說出這兩課都是可以用來演戲的「劇本」。</w:t>
            </w:r>
          </w:p>
          <w:p w14:paraId="69031662" w14:textId="77777777" w:rsidR="005960A7" w:rsidRPr="00CC0FE3" w:rsidRDefault="002C17E0" w:rsidP="009D02D3">
            <w:pPr>
              <w:spacing w:line="260" w:lineRule="exact"/>
              <w:jc w:val="left"/>
              <w:rPr>
                <w:rFonts w:ascii="標楷體" w:eastAsia="標楷體" w:hAnsi="標楷體"/>
                <w:bCs/>
                <w:lang w:eastAsia="zh-HK"/>
              </w:rPr>
            </w:pPr>
            <w:r w:rsidRPr="00CC0FE3">
              <w:rPr>
                <w:rFonts w:ascii="標楷體" w:eastAsia="標楷體" w:hAnsi="標楷體" w:cs="標楷體" w:hint="eastAsia"/>
                <w:bCs/>
                <w:color w:val="auto"/>
                <w:lang w:eastAsia="zh-HK"/>
              </w:rPr>
              <w:t>2.教師提問引導學生細讀課文介紹說明，認識劇本的結構有表情提示、對白、動作提示等，並知道演員的語氣與動作表演都要符合情。</w:t>
            </w:r>
          </w:p>
          <w:p w14:paraId="367E91A2" w14:textId="77777777" w:rsidR="005960A7" w:rsidRPr="009D02D3" w:rsidRDefault="002C17E0" w:rsidP="009D02D3">
            <w:pPr>
              <w:spacing w:line="260" w:lineRule="exact"/>
              <w:jc w:val="left"/>
              <w:rPr>
                <w:rFonts w:eastAsiaTheme="minorEastAsia"/>
                <w:bCs/>
                <w:color w:val="FF0000"/>
                <w:lang w:eastAsia="zh-HK"/>
              </w:rPr>
            </w:pPr>
            <w:r w:rsidRPr="00CC0FE3">
              <w:rPr>
                <w:rFonts w:ascii="標楷體" w:eastAsia="標楷體" w:hAnsi="標楷體" w:cs="標楷體" w:hint="eastAsia"/>
                <w:bCs/>
                <w:color w:val="auto"/>
                <w:lang w:eastAsia="zh-HK"/>
              </w:rPr>
              <w:t>3.教師引導學生完成習作統整活動</w:t>
            </w:r>
            <w:r w:rsidR="00CC0FE3" w:rsidRPr="00CC0FE3">
              <w:rPr>
                <w:rFonts w:ascii="標楷體" w:eastAsia="標楷體" w:hAnsi="標楷體"/>
                <w:bCs/>
                <w:lang w:eastAsia="zh-HK"/>
              </w:rPr>
              <w:t>三</w:t>
            </w:r>
            <w:r w:rsidRPr="00CC0FE3">
              <w:rPr>
                <w:rFonts w:ascii="標楷體" w:eastAsia="標楷體" w:hAnsi="標楷體" w:cs="標楷體" w:hint="eastAsia"/>
                <w:bCs/>
                <w:color w:val="auto"/>
                <w:lang w:eastAsia="zh-HK"/>
              </w:rPr>
              <w:t>，並回顧本節學習歷程。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0A5BA23" w14:textId="77777777" w:rsidR="005960A7" w:rsidRPr="009D02D3" w:rsidRDefault="002C17E0" w:rsidP="009D02D3">
            <w:pPr>
              <w:spacing w:line="260" w:lineRule="exact"/>
              <w:jc w:val="center"/>
              <w:rPr>
                <w:rFonts w:eastAsiaTheme="minorEastAsia"/>
                <w:bCs/>
                <w:snapToGrid w:val="0"/>
              </w:rPr>
            </w:pPr>
            <w:r w:rsidRPr="009D02D3">
              <w:rPr>
                <w:rFonts w:ascii="標楷體" w:eastAsia="標楷體" w:hAnsi="標楷體" w:cs="標楷體" w:hint="eastAsia"/>
                <w:bCs/>
                <w:color w:val="auto"/>
              </w:rPr>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0E292B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1.小白板</w:t>
            </w:r>
          </w:p>
          <w:p w14:paraId="6F23C46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2.教用版課本、習作</w:t>
            </w:r>
          </w:p>
          <w:p w14:paraId="4A31C32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217DFF7"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口頭評量</w:t>
            </w:r>
          </w:p>
          <w:p w14:paraId="18F80729"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實作評量</w:t>
            </w:r>
          </w:p>
          <w:p w14:paraId="7E377041"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觀察評量</w:t>
            </w:r>
          </w:p>
          <w:p w14:paraId="2FDA6EF1"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作業評量</w:t>
            </w:r>
          </w:p>
          <w:p w14:paraId="69DEDACE"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小組互動表現</w:t>
            </w:r>
          </w:p>
          <w:p w14:paraId="257D0713"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8852F81" w14:textId="77777777" w:rsidR="005960A7" w:rsidRPr="009D02D3" w:rsidRDefault="002C17E0" w:rsidP="009D02D3">
            <w:pPr>
              <w:spacing w:line="260" w:lineRule="exact"/>
              <w:rPr>
                <w:rFonts w:eastAsiaTheme="minorEastAsia"/>
                <w:b/>
                <w:bCs/>
              </w:rPr>
            </w:pPr>
            <w:r w:rsidRPr="009D02D3">
              <w:rPr>
                <w:rFonts w:ascii="標楷體" w:eastAsia="標楷體" w:hAnsi="標楷體" w:hint="eastAsia"/>
                <w:b/>
                <w:bCs/>
              </w:rPr>
              <w:t>【閱讀素養教育】</w:t>
            </w:r>
          </w:p>
          <w:p w14:paraId="387C4C45" w14:textId="77777777" w:rsidR="005960A7" w:rsidRPr="009D02D3" w:rsidRDefault="002C17E0" w:rsidP="009D02D3">
            <w:pPr>
              <w:spacing w:line="260" w:lineRule="exact"/>
              <w:rPr>
                <w:rFonts w:eastAsiaTheme="minorEastAsia"/>
                <w:bCs/>
              </w:rPr>
            </w:pPr>
            <w:r w:rsidRPr="009D02D3">
              <w:rPr>
                <w:rFonts w:ascii="標楷體" w:eastAsia="標楷體" w:hAnsi="標楷體" w:hint="eastAsia"/>
                <w:bCs/>
              </w:rPr>
              <w:t>閱E2 認識與領域相關的文本類型與寫作題材。</w:t>
            </w:r>
          </w:p>
          <w:p w14:paraId="1386B5D5" w14:textId="77777777" w:rsidR="005960A7" w:rsidRPr="009D02D3" w:rsidRDefault="002C17E0" w:rsidP="009D02D3">
            <w:pPr>
              <w:spacing w:line="260" w:lineRule="exact"/>
              <w:rPr>
                <w:rFonts w:eastAsiaTheme="minorEastAsia"/>
                <w:bCs/>
              </w:rPr>
            </w:pPr>
            <w:r w:rsidRPr="009D02D3">
              <w:rPr>
                <w:rFonts w:ascii="標楷體" w:eastAsia="標楷體" w:hAnsi="標楷體" w:hint="eastAsia"/>
                <w:bCs/>
              </w:rPr>
              <w:t>閱E3 熟悉與學科學習相關的文本閱讀策略。</w:t>
            </w:r>
          </w:p>
          <w:p w14:paraId="31FA59C9" w14:textId="77777777" w:rsidR="005960A7" w:rsidRPr="009D02D3" w:rsidRDefault="002C17E0" w:rsidP="009D02D3">
            <w:pPr>
              <w:spacing w:line="260" w:lineRule="exact"/>
              <w:rPr>
                <w:rFonts w:eastAsiaTheme="minorEastAsia"/>
                <w:bCs/>
              </w:rPr>
            </w:pPr>
            <w:r w:rsidRPr="009D02D3">
              <w:rPr>
                <w:rFonts w:ascii="標楷體" w:eastAsia="標楷體" w:hAnsi="標楷體" w:hint="eastAsia"/>
                <w:bCs/>
              </w:rPr>
              <w:t>閱E6 發展向文本提問的能力。</w:t>
            </w:r>
          </w:p>
        </w:tc>
        <w:tc>
          <w:tcPr>
            <w:tcW w:w="1784" w:type="dxa"/>
            <w:tcBorders>
              <w:top w:val="single" w:sz="8" w:space="0" w:color="000000"/>
              <w:bottom w:val="single" w:sz="8" w:space="0" w:color="000000"/>
              <w:right w:val="single" w:sz="8" w:space="0" w:color="000000"/>
            </w:tcBorders>
          </w:tcPr>
          <w:p w14:paraId="6C5350B4"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534BFDAE"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254FD275"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0249889B"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5A0A5B54"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36E23BE8"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798FF99" w14:textId="77777777" w:rsidR="005960A7" w:rsidRPr="009D02D3" w:rsidRDefault="002C17E0" w:rsidP="009D02D3">
            <w:pPr>
              <w:spacing w:line="260" w:lineRule="exact"/>
              <w:jc w:val="center"/>
              <w:rPr>
                <w:rFonts w:eastAsiaTheme="minorEastAsia"/>
                <w:snapToGrid w:val="0"/>
              </w:rPr>
            </w:pPr>
            <w:r w:rsidRPr="009D02D3">
              <w:rPr>
                <w:rFonts w:ascii="標楷體" w:eastAsia="標楷體" w:hAnsi="標楷體" w:cs="標楷體" w:hint="eastAsia"/>
                <w:snapToGrid w:val="0"/>
                <w:color w:val="auto"/>
              </w:rPr>
              <w:lastRenderedPageBreak/>
              <w:t>第十五週</w:t>
            </w:r>
          </w:p>
          <w:p w14:paraId="439297D4" w14:textId="5DBD1ED6" w:rsidR="005960A7" w:rsidRPr="009D02D3" w:rsidRDefault="005960A7" w:rsidP="009D02D3">
            <w:pPr>
              <w:spacing w:line="260" w:lineRule="exact"/>
              <w:jc w:val="center"/>
              <w:rPr>
                <w:rFonts w:eastAsiaTheme="minorEastAsia"/>
              </w:rPr>
            </w:pPr>
          </w:p>
        </w:tc>
        <w:tc>
          <w:tcPr>
            <w:tcW w:w="1701" w:type="dxa"/>
            <w:tcBorders>
              <w:top w:val="single" w:sz="8" w:space="0" w:color="000000"/>
              <w:left w:val="single" w:sz="8" w:space="0" w:color="000000"/>
              <w:bottom w:val="single" w:sz="8" w:space="0" w:color="000000"/>
              <w:right w:val="single" w:sz="4" w:space="0" w:color="auto"/>
            </w:tcBorders>
          </w:tcPr>
          <w:p w14:paraId="69D7749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2-II-4 樂於參加討論，提供個人的觀點和意見。</w:t>
            </w:r>
          </w:p>
          <w:p w14:paraId="09A1614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3-II-1 運用注音符號，理解生字新詞，提升閱讀效能。</w:t>
            </w:r>
          </w:p>
          <w:p w14:paraId="0F1DF47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4-II-4 能分辨形近、音近字詞，並正確使用。</w:t>
            </w:r>
          </w:p>
          <w:p w14:paraId="0B38C6B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5-II-4 掌握句子和段落的意義與主要概念。</w:t>
            </w:r>
          </w:p>
          <w:p w14:paraId="1C2B03A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5-II-7 就文本的觀點，找出支持的理由。</w:t>
            </w:r>
          </w:p>
          <w:p w14:paraId="02E86CA6" w14:textId="77777777" w:rsidR="005960A7" w:rsidRDefault="002C17E0" w:rsidP="009D02D3">
            <w:pPr>
              <w:spacing w:line="260" w:lineRule="exact"/>
              <w:jc w:val="left"/>
              <w:rPr>
                <w:rFonts w:ascii="標楷體" w:eastAsia="標楷體" w:hAnsi="標楷體" w:cs="新細明體"/>
                <w:bCs/>
                <w:color w:val="auto"/>
              </w:rPr>
            </w:pPr>
            <w:r w:rsidRPr="009D02D3">
              <w:rPr>
                <w:rFonts w:ascii="標楷體" w:eastAsia="標楷體" w:hAnsi="標楷體" w:cs="新細明體" w:hint="eastAsia"/>
                <w:bCs/>
                <w:color w:val="auto"/>
              </w:rPr>
              <w:t>6-II-6 運用改寫、縮寫、擴寫等技巧寫作。</w:t>
            </w:r>
          </w:p>
          <w:p w14:paraId="39384D4D" w14:textId="299CD34E" w:rsidR="006A1D02" w:rsidRPr="009D02D3" w:rsidRDefault="006A1D02" w:rsidP="009D02D3">
            <w:pPr>
              <w:spacing w:line="260" w:lineRule="exact"/>
              <w:jc w:val="left"/>
              <w:rPr>
                <w:rFonts w:eastAsiaTheme="minorEastAsia"/>
                <w:bCs/>
                <w:color w:val="FF0000"/>
              </w:rPr>
            </w:pPr>
            <w:r w:rsidRPr="00DF0865">
              <w:rPr>
                <w:rFonts w:ascii="標楷體" w:eastAsia="標楷體" w:hAnsi="標楷體" w:cs="微軟正黑體"/>
                <w:color w:val="00B050"/>
                <w:sz w:val="24"/>
                <w:szCs w:val="24"/>
              </w:rPr>
              <w:t>環境教育</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3FFA53D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Ab-II-3常用字部首及部件的表音及表義功能。</w:t>
            </w:r>
          </w:p>
          <w:p w14:paraId="016E78C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Ab-II-6 2,000個常用語詞的使用。</w:t>
            </w:r>
          </w:p>
          <w:p w14:paraId="061B595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Ac-II-4各類文句的語氣與意義。</w:t>
            </w:r>
          </w:p>
          <w:p w14:paraId="623DF35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Ad-II-3篇章的大意、主旨與簡單結構。</w:t>
            </w:r>
          </w:p>
          <w:p w14:paraId="7DACDBB9" w14:textId="77777777" w:rsidR="005960A7" w:rsidRPr="009D02D3" w:rsidRDefault="002C17E0" w:rsidP="009D02D3">
            <w:pPr>
              <w:spacing w:line="260" w:lineRule="exact"/>
              <w:jc w:val="left"/>
              <w:rPr>
                <w:rFonts w:eastAsiaTheme="minorEastAsia"/>
                <w:bCs/>
                <w:color w:val="FF0000"/>
              </w:rPr>
            </w:pPr>
            <w:r w:rsidRPr="009D02D3">
              <w:rPr>
                <w:rFonts w:ascii="標楷體" w:eastAsia="標楷體" w:hAnsi="標楷體" w:cs="新細明體" w:hint="eastAsia"/>
                <w:bCs/>
                <w:color w:val="auto"/>
              </w:rPr>
              <w:t>Bc-II-2描述、列舉、因果等寫作手法。</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7652F9"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lastRenderedPageBreak/>
              <w:t>第七冊第肆單元：海洋世界</w:t>
            </w:r>
          </w:p>
          <w:p w14:paraId="355A0395"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t>第十課 海中的熱帶雨林</w:t>
            </w:r>
          </w:p>
          <w:p w14:paraId="59483EF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活動一  主題思考</w:t>
            </w:r>
          </w:p>
          <w:p w14:paraId="43A4BA1D"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1.教師分享珊瑚礁照片、公視影片「我們的島【環境現場】目擊珊瑚白化」後，請學生分享對珊瑚白化的看法，依本課課名與單元主題想像課文內容與關聯。</w:t>
            </w:r>
          </w:p>
          <w:p w14:paraId="2184B457"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2.教師引導學生依課名預測內容，默讀課文後比較文章與自己的想法差異並說出全課重點。</w:t>
            </w:r>
          </w:p>
          <w:p w14:paraId="7B074438"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lastRenderedPageBreak/>
              <w:t>3.學生分段朗讀，教師指導朗讀之流暢性後，學生依不同分組朗讀課文，並回顧本節學習歷程。</w:t>
            </w:r>
          </w:p>
          <w:p w14:paraId="60D117A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活動二  字詞識寫</w:t>
            </w:r>
          </w:p>
          <w:p w14:paraId="50850628"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1.學生朗讀課文，提出語詞、認讀語詞和生字並嘗試解說語詞意義。</w:t>
            </w:r>
          </w:p>
          <w:p w14:paraId="1A4A17F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2.教師配合語文百寶箱「1我會寫字」，引導學生依部件組合討論並練習自學生字，教師提醒書寫時易錯的細節，並依字形結構分類指導其他生字，請學生練習正確書寫。</w:t>
            </w:r>
          </w:p>
          <w:p w14:paraId="2786BDC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3.教師配合語文百寶箱「2我會辨字」、「3讀起來不一樣」引導學生認識相似字及推想字義，並完成習作第一大題。</w:t>
            </w:r>
          </w:p>
          <w:p w14:paraId="772BE4C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4.回顧本節學習歷程。</w:t>
            </w:r>
          </w:p>
          <w:p w14:paraId="69F4331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活動三  內容深究</w:t>
            </w:r>
          </w:p>
          <w:p w14:paraId="58596F0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1.學生回顧課文，複習說明文標題功能，依課文標題分組討論課文內容提到的問題。</w:t>
            </w:r>
          </w:p>
          <w:p w14:paraId="7A05E9D6"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2.學生細讀課文，依教師提問、觀察課文圖片、預測與想像，分組討論重要語句以理解課文內容。</w:t>
            </w:r>
          </w:p>
          <w:p w14:paraId="4FE8A5B6"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3.教師配合語文百寶箱「4語詞運用：稱為」引導學生認識指稱物品及介紹現象的方法。</w:t>
            </w:r>
          </w:p>
          <w:p w14:paraId="2B2A1168"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4.教師引導學生完成習作第二大題，並回顧本節學習歷程。</w:t>
            </w:r>
          </w:p>
          <w:p w14:paraId="07EA97E7"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活動四  形式深究</w:t>
            </w:r>
          </w:p>
          <w:p w14:paraId="4DD2399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1.教師提問引導學生以條列式整理課文，認識文章說明表述中，文字、圖片與條列式說明表達的差異與功能。</w:t>
            </w:r>
          </w:p>
          <w:p w14:paraId="14F7D99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2.教師配合語文百寶箱「5句子練習：刪掉原因和舉例，縮寫句子」，引導學生認識閱讀時可以用「原因、結果」來整理句子的因果關係，再刪去原因，縮短句子後呈現句子的重點。</w:t>
            </w:r>
          </w:p>
          <w:p w14:paraId="0363C5E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3.教師引導學生完成習作第三大題，並回顧本節學習歷程。</w:t>
            </w:r>
          </w:p>
          <w:p w14:paraId="25AD254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 xml:space="preserve">活動五  </w:t>
            </w:r>
            <w:r w:rsidR="00CC0FE3">
              <w:rPr>
                <w:rFonts w:ascii="標楷體" w:eastAsia="標楷體" w:hAnsi="標楷體" w:cs="標楷體" w:hint="eastAsia"/>
                <w:bCs/>
                <w:color w:val="auto"/>
              </w:rPr>
              <w:t>延伸活動</w:t>
            </w:r>
          </w:p>
          <w:p w14:paraId="7E7B4118"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lastRenderedPageBreak/>
              <w:t>1.教師提問引導學生回想本課內容，整理課文大意，說出課文主旨。</w:t>
            </w:r>
          </w:p>
          <w:p w14:paraId="597D3A0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2.教師提問引導學生分組討論課文中「海洋活動規範」，思考規範內容是否合適及課上所學在生活上的延伸應用</w:t>
            </w:r>
          </w:p>
          <w:p w14:paraId="3428897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3.學生運用本課學到的說明文介紹方式，在校園或日常生活中找到「條列式說明」的實例，介紹並分享其說明方法及內容，以拓展學習應用。</w:t>
            </w:r>
          </w:p>
          <w:p w14:paraId="122D9EE7" w14:textId="77777777" w:rsidR="005960A7" w:rsidRPr="009D02D3" w:rsidRDefault="002C17E0" w:rsidP="009D02D3">
            <w:pPr>
              <w:spacing w:line="260" w:lineRule="exact"/>
              <w:jc w:val="left"/>
              <w:rPr>
                <w:rFonts w:eastAsiaTheme="minorEastAsia"/>
                <w:bCs/>
                <w:color w:val="FF0000"/>
                <w:lang w:eastAsia="zh-HK"/>
              </w:rPr>
            </w:pPr>
            <w:r w:rsidRPr="009D02D3">
              <w:rPr>
                <w:rFonts w:ascii="標楷體" w:eastAsia="標楷體" w:hAnsi="標楷體" w:cs="標楷體" w:hint="eastAsia"/>
                <w:bCs/>
                <w:color w:val="auto"/>
              </w:rPr>
              <w:t>4.教師引導學生完成習作第四大題，並回顧本節學習歷程。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35B824" w14:textId="77777777" w:rsidR="005960A7" w:rsidRPr="009D02D3" w:rsidRDefault="002C17E0" w:rsidP="009D02D3">
            <w:pPr>
              <w:spacing w:line="260" w:lineRule="exact"/>
              <w:jc w:val="center"/>
              <w:rPr>
                <w:rFonts w:eastAsiaTheme="minorEastAsia"/>
                <w:bCs/>
                <w:snapToGrid w:val="0"/>
              </w:rPr>
            </w:pPr>
            <w:r w:rsidRPr="009D02D3">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E62E1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1.小白板</w:t>
            </w:r>
          </w:p>
          <w:p w14:paraId="57823F1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2.教用版課本、習作</w:t>
            </w:r>
          </w:p>
          <w:p w14:paraId="3ABADA9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3.電子教科書</w:t>
            </w:r>
          </w:p>
          <w:p w14:paraId="2D6114D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4.珊瑚礁照片</w:t>
            </w:r>
          </w:p>
          <w:p w14:paraId="0069869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5.公視影片「我們的島【環境現場】</w:t>
            </w:r>
            <w:r w:rsidRPr="009D02D3">
              <w:rPr>
                <w:rFonts w:ascii="標楷體" w:eastAsia="標楷體" w:hAnsi="標楷體" w:cs="標楷體" w:hint="eastAsia"/>
                <w:bCs/>
                <w:color w:val="auto"/>
              </w:rPr>
              <w:lastRenderedPageBreak/>
              <w:t>目擊珊瑚白化」</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5C82A7"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lastRenderedPageBreak/>
              <w:t>口頭評量</w:t>
            </w:r>
          </w:p>
          <w:p w14:paraId="570D24EC"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實作評量</w:t>
            </w:r>
          </w:p>
          <w:p w14:paraId="2E4E5B4F"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觀察評量</w:t>
            </w:r>
          </w:p>
          <w:p w14:paraId="0F11BCEB"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作業評量</w:t>
            </w:r>
          </w:p>
          <w:p w14:paraId="36894755"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小組互動表現</w:t>
            </w:r>
          </w:p>
          <w:p w14:paraId="4B82580D"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278D232" w14:textId="77777777" w:rsidR="005960A7" w:rsidRPr="00E96952" w:rsidRDefault="002C17E0" w:rsidP="009D02D3">
            <w:pPr>
              <w:spacing w:line="260" w:lineRule="exact"/>
              <w:rPr>
                <w:rFonts w:eastAsiaTheme="minorEastAsia"/>
                <w:b/>
                <w:bCs/>
                <w:color w:val="00B050"/>
              </w:rPr>
            </w:pPr>
            <w:r w:rsidRPr="00E96952">
              <w:rPr>
                <w:rFonts w:ascii="標楷體" w:eastAsia="標楷體" w:hAnsi="標楷體" w:hint="eastAsia"/>
                <w:b/>
                <w:bCs/>
                <w:color w:val="00B050"/>
              </w:rPr>
              <w:t>【環境教育】</w:t>
            </w:r>
          </w:p>
          <w:p w14:paraId="5024C272" w14:textId="77777777" w:rsidR="005960A7" w:rsidRPr="00E96952" w:rsidRDefault="002C17E0" w:rsidP="009D02D3">
            <w:pPr>
              <w:spacing w:line="260" w:lineRule="exact"/>
              <w:rPr>
                <w:rFonts w:eastAsiaTheme="minorEastAsia"/>
                <w:bCs/>
                <w:color w:val="00B050"/>
              </w:rPr>
            </w:pPr>
            <w:r w:rsidRPr="00E96952">
              <w:rPr>
                <w:rFonts w:ascii="標楷體" w:eastAsia="標楷體" w:hAnsi="標楷體" w:hint="eastAsia"/>
                <w:bCs/>
                <w:color w:val="00B050"/>
              </w:rPr>
              <w:t>環E2 覺知生物生命的美與價值，關懷動、植物的生命。</w:t>
            </w:r>
          </w:p>
          <w:p w14:paraId="2D447A0A" w14:textId="77777777" w:rsidR="005960A7" w:rsidRPr="00E96952" w:rsidRDefault="002C17E0" w:rsidP="009D02D3">
            <w:pPr>
              <w:spacing w:line="260" w:lineRule="exact"/>
              <w:rPr>
                <w:rFonts w:eastAsiaTheme="minorEastAsia"/>
                <w:b/>
                <w:bCs/>
                <w:color w:val="00B050"/>
              </w:rPr>
            </w:pPr>
            <w:r w:rsidRPr="00E96952">
              <w:rPr>
                <w:rFonts w:ascii="標楷體" w:eastAsia="標楷體" w:hAnsi="標楷體" w:hint="eastAsia"/>
                <w:b/>
                <w:bCs/>
                <w:color w:val="00B050"/>
              </w:rPr>
              <w:t>【海洋教育】</w:t>
            </w:r>
          </w:p>
          <w:p w14:paraId="370A9751" w14:textId="77777777" w:rsidR="005960A7" w:rsidRPr="00E96952" w:rsidRDefault="002C17E0" w:rsidP="009D02D3">
            <w:pPr>
              <w:spacing w:line="260" w:lineRule="exact"/>
              <w:rPr>
                <w:rFonts w:eastAsiaTheme="minorEastAsia"/>
                <w:bCs/>
                <w:color w:val="00B050"/>
              </w:rPr>
            </w:pPr>
            <w:r w:rsidRPr="00E96952">
              <w:rPr>
                <w:rFonts w:ascii="標楷體" w:eastAsia="標楷體" w:hAnsi="標楷體" w:hint="eastAsia"/>
                <w:bCs/>
                <w:color w:val="00B050"/>
              </w:rPr>
              <w:lastRenderedPageBreak/>
              <w:t>海E11 認識海洋生物與生態。</w:t>
            </w:r>
          </w:p>
          <w:p w14:paraId="2C5BD56B" w14:textId="77777777" w:rsidR="005960A7" w:rsidRPr="009D02D3" w:rsidRDefault="002C17E0" w:rsidP="009D02D3">
            <w:pPr>
              <w:spacing w:line="260" w:lineRule="exact"/>
              <w:rPr>
                <w:rFonts w:eastAsiaTheme="minorEastAsia"/>
                <w:b/>
                <w:bCs/>
              </w:rPr>
            </w:pPr>
            <w:r w:rsidRPr="009D02D3">
              <w:rPr>
                <w:rFonts w:ascii="標楷體" w:eastAsia="標楷體" w:hAnsi="標楷體" w:hint="eastAsia"/>
                <w:b/>
                <w:bCs/>
              </w:rPr>
              <w:t>【閱讀素養教育】</w:t>
            </w:r>
          </w:p>
          <w:p w14:paraId="5A173F4A" w14:textId="77777777" w:rsidR="005960A7" w:rsidRPr="009D02D3" w:rsidRDefault="002C17E0" w:rsidP="009D02D3">
            <w:pPr>
              <w:spacing w:line="260" w:lineRule="exact"/>
              <w:rPr>
                <w:rFonts w:eastAsiaTheme="minorEastAsia"/>
                <w:bCs/>
              </w:rPr>
            </w:pPr>
            <w:r w:rsidRPr="009D02D3">
              <w:rPr>
                <w:rFonts w:ascii="標楷體" w:eastAsia="標楷體" w:hAnsi="標楷體" w:hint="eastAsia"/>
                <w:bCs/>
              </w:rPr>
              <w:t>閱E2 認識與領域相關的文本類型與寫作題材。</w:t>
            </w:r>
          </w:p>
        </w:tc>
        <w:tc>
          <w:tcPr>
            <w:tcW w:w="1784" w:type="dxa"/>
            <w:tcBorders>
              <w:top w:val="single" w:sz="8" w:space="0" w:color="000000"/>
              <w:bottom w:val="single" w:sz="8" w:space="0" w:color="000000"/>
              <w:right w:val="single" w:sz="8" w:space="0" w:color="000000"/>
            </w:tcBorders>
          </w:tcPr>
          <w:p w14:paraId="48E3D66B"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lastRenderedPageBreak/>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67A5AD39"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59F34231"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643F2D83"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66C1E104"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267CE7CD"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0210AE0" w14:textId="77777777" w:rsidR="005960A7" w:rsidRPr="009D02D3" w:rsidRDefault="002C17E0" w:rsidP="009D02D3">
            <w:pPr>
              <w:spacing w:line="260" w:lineRule="exact"/>
              <w:jc w:val="center"/>
              <w:rPr>
                <w:rFonts w:eastAsiaTheme="minorEastAsia"/>
                <w:snapToGrid w:val="0"/>
              </w:rPr>
            </w:pPr>
            <w:r w:rsidRPr="009D02D3">
              <w:rPr>
                <w:rFonts w:ascii="標楷體" w:eastAsia="標楷體" w:hAnsi="標楷體" w:cs="標楷體" w:hint="eastAsia"/>
                <w:snapToGrid w:val="0"/>
                <w:color w:val="auto"/>
              </w:rPr>
              <w:lastRenderedPageBreak/>
              <w:t>第十六週</w:t>
            </w:r>
          </w:p>
          <w:p w14:paraId="2EAAF3D1" w14:textId="3B54EA9C" w:rsidR="005960A7" w:rsidRPr="009D02D3" w:rsidRDefault="005960A7" w:rsidP="009D02D3">
            <w:pPr>
              <w:spacing w:line="260" w:lineRule="exact"/>
              <w:jc w:val="center"/>
              <w:rPr>
                <w:rFonts w:eastAsiaTheme="minorEastAsia"/>
              </w:rPr>
            </w:pPr>
          </w:p>
        </w:tc>
        <w:tc>
          <w:tcPr>
            <w:tcW w:w="1701" w:type="dxa"/>
            <w:tcBorders>
              <w:top w:val="single" w:sz="8" w:space="0" w:color="000000"/>
              <w:left w:val="single" w:sz="8" w:space="0" w:color="000000"/>
              <w:bottom w:val="single" w:sz="8" w:space="0" w:color="000000"/>
              <w:right w:val="single" w:sz="4" w:space="0" w:color="auto"/>
            </w:tcBorders>
          </w:tcPr>
          <w:p w14:paraId="6F58547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1-II-1 聆聽時能讓對方充分表達意見。</w:t>
            </w:r>
          </w:p>
          <w:p w14:paraId="2AAE4F2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2-II-4 樂於參加討論，提供個人的觀點和意見。</w:t>
            </w:r>
          </w:p>
          <w:p w14:paraId="7C1E411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3-II-2 運用注音符號，檢索資訊，吸收新知。</w:t>
            </w:r>
          </w:p>
          <w:p w14:paraId="2FB3C74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4-II-4 能分辨形近、音近字詞，並正確使用。</w:t>
            </w:r>
          </w:p>
          <w:p w14:paraId="1EEFCF9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5-II-8 運用預測、推論、提問等策略，增進對文本的理解。</w:t>
            </w:r>
          </w:p>
          <w:p w14:paraId="747FE0C4" w14:textId="77777777" w:rsidR="005960A7" w:rsidRDefault="002C17E0" w:rsidP="009D02D3">
            <w:pPr>
              <w:spacing w:line="260" w:lineRule="exact"/>
              <w:jc w:val="left"/>
              <w:rPr>
                <w:rFonts w:ascii="標楷體" w:eastAsia="標楷體" w:hAnsi="標楷體" w:cs="新細明體"/>
                <w:bCs/>
                <w:color w:val="auto"/>
              </w:rPr>
            </w:pPr>
            <w:r w:rsidRPr="009D02D3">
              <w:rPr>
                <w:rFonts w:ascii="標楷體" w:eastAsia="標楷體" w:hAnsi="標楷體" w:cs="新細明體" w:hint="eastAsia"/>
                <w:bCs/>
                <w:color w:val="auto"/>
              </w:rPr>
              <w:t>6-II-2 培養感受力、想像力等寫作基本能力。</w:t>
            </w:r>
          </w:p>
          <w:p w14:paraId="70FAEE66" w14:textId="68DEBC55" w:rsidR="006A1D02" w:rsidRPr="009D02D3" w:rsidRDefault="006A1D02" w:rsidP="009D02D3">
            <w:pPr>
              <w:spacing w:line="260" w:lineRule="exact"/>
              <w:jc w:val="left"/>
              <w:rPr>
                <w:rFonts w:eastAsiaTheme="minorEastAsia"/>
                <w:bCs/>
              </w:rPr>
            </w:pPr>
            <w:r w:rsidRPr="00DF0865">
              <w:rPr>
                <w:rFonts w:ascii="標楷體" w:eastAsia="標楷體" w:hAnsi="標楷體" w:cs="微軟正黑體"/>
                <w:color w:val="00B050"/>
                <w:sz w:val="24"/>
                <w:szCs w:val="24"/>
              </w:rPr>
              <w:t>環境教育</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6598C18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Ab-II-4 多音字及多義字。</w:t>
            </w:r>
          </w:p>
          <w:p w14:paraId="304454D8"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Ab-II-5 3,000個常用語詞的認念。</w:t>
            </w:r>
          </w:p>
          <w:p w14:paraId="4877BA4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Ac-II-3 基礎複句的意義。</w:t>
            </w:r>
          </w:p>
          <w:p w14:paraId="343257DD"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Ac-II-4 各類文句的語氣與意義。</w:t>
            </w:r>
          </w:p>
          <w:p w14:paraId="0A618ED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Ad-II-3 故事、童詩、現代散文等。</w:t>
            </w:r>
          </w:p>
          <w:p w14:paraId="5BB22BAB" w14:textId="77777777" w:rsidR="005960A7" w:rsidRPr="009D02D3" w:rsidRDefault="002C17E0" w:rsidP="009D02D3">
            <w:pPr>
              <w:spacing w:line="260" w:lineRule="exact"/>
              <w:jc w:val="left"/>
              <w:rPr>
                <w:rFonts w:eastAsiaTheme="minorEastAsia"/>
                <w:bCs/>
                <w:color w:val="FF0000"/>
              </w:rPr>
            </w:pPr>
            <w:r w:rsidRPr="009D02D3">
              <w:rPr>
                <w:rFonts w:ascii="標楷體" w:eastAsia="標楷體" w:hAnsi="標楷體" w:cs="新細明體" w:hint="eastAsia"/>
                <w:bCs/>
                <w:color w:val="auto"/>
              </w:rPr>
              <w:t>Bb-II-5 藉由敘述事件與描寫景物間接抒情。</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421D3B"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t>第七冊第肆單元：海洋世界</w:t>
            </w:r>
          </w:p>
          <w:p w14:paraId="4C683FAB"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t>第十一課 美食島</w:t>
            </w:r>
          </w:p>
          <w:p w14:paraId="565F57CA"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活動一  單課概覽</w:t>
            </w:r>
          </w:p>
          <w:p w14:paraId="22B7C3F7"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1.教師分享海洋垃圾照片或影片，學生思考並分享垃圾對海洋照成的傷害及解決問題的方法，並依本課課名思考單元主題的關係，並依單元主題展開想像。</w:t>
            </w:r>
          </w:p>
          <w:p w14:paraId="7EE59D90"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2.教師引導學生依課名預測內容，默讀課文後比較文章與自己的想法差異並說出全課重點。</w:t>
            </w:r>
          </w:p>
          <w:p w14:paraId="49DA9E6A"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3.學生分段朗讀，教師指導朗讀之流暢性後，學生依不同分組朗讀課文，並回顧本節學習歷程。</w:t>
            </w:r>
          </w:p>
          <w:p w14:paraId="62FC2125"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活動二  字詞識寫</w:t>
            </w:r>
          </w:p>
          <w:p w14:paraId="7D908412"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1.學生朗讀課文，提出語詞、認讀語詞和生字並嘗試解說語詞意義。</w:t>
            </w:r>
          </w:p>
          <w:p w14:paraId="2C279B81"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2.教師配合語文百寶箱「1我會寫字」，引導學生依部件組合討論並練習自學生字，教師提醒書寫時易錯的細節，並依字形結構分類指導其他生字，請學生練習正確書寫。</w:t>
            </w:r>
          </w:p>
          <w:p w14:paraId="06856C2C"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3.教師配合語文百寶箱「</w:t>
            </w:r>
            <w:r w:rsidRPr="009D02D3">
              <w:rPr>
                <w:rFonts w:ascii="標楷體" w:eastAsia="標楷體" w:hAnsi="標楷體" w:cs="標楷體" w:hint="eastAsia"/>
                <w:bCs/>
                <w:color w:val="auto"/>
              </w:rPr>
              <w:t>2</w:t>
            </w:r>
            <w:r w:rsidRPr="009D02D3">
              <w:rPr>
                <w:rFonts w:ascii="標楷體" w:eastAsia="標楷體" w:hAnsi="標楷體" w:cs="標楷體" w:hint="eastAsia"/>
                <w:bCs/>
                <w:color w:val="auto"/>
                <w:lang w:eastAsia="zh-HK"/>
              </w:rPr>
              <w:t>我會辨字」、「</w:t>
            </w:r>
            <w:r w:rsidRPr="009D02D3">
              <w:rPr>
                <w:rFonts w:ascii="標楷體" w:eastAsia="標楷體" w:hAnsi="標楷體" w:cs="標楷體" w:hint="eastAsia"/>
                <w:bCs/>
                <w:color w:val="auto"/>
              </w:rPr>
              <w:t>3</w:t>
            </w:r>
            <w:r w:rsidRPr="009D02D3">
              <w:rPr>
                <w:rFonts w:ascii="標楷體" w:eastAsia="標楷體" w:hAnsi="標楷體" w:cs="標楷體" w:hint="eastAsia"/>
                <w:bCs/>
                <w:color w:val="auto"/>
                <w:lang w:eastAsia="zh-HK"/>
              </w:rPr>
              <w:t>讀起來不一樣」引導學生認識相似字及推想字義，並完成習作第一大題。</w:t>
            </w:r>
          </w:p>
          <w:p w14:paraId="47939253"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4.教師引導學生回顧本節學習歷程。</w:t>
            </w:r>
          </w:p>
          <w:p w14:paraId="036158CA"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lastRenderedPageBreak/>
              <w:t>活動三  內容深究</w:t>
            </w:r>
          </w:p>
          <w:p w14:paraId="489800AB"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1.學生細讀課文，依教師提問、觀察課文圖片、預測與想像，分組討論重要語句以理解課文內容。</w:t>
            </w:r>
          </w:p>
          <w:p w14:paraId="0A5E7E4F"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2.學生分段閱讀課文，教師提問引導學生回答、理解並整理段落大意。</w:t>
            </w:r>
          </w:p>
          <w:p w14:paraId="66205C89"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3.教師引導學生回顧本節學習歷程。</w:t>
            </w:r>
          </w:p>
          <w:p w14:paraId="028AEAAF"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活動四  形式深究</w:t>
            </w:r>
          </w:p>
          <w:p w14:paraId="2659F92B"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1.教師配合語文百寶箱</w:t>
            </w:r>
            <w:r w:rsidRPr="009D02D3">
              <w:rPr>
                <w:rFonts w:ascii="標楷體" w:eastAsia="標楷體" w:hAnsi="標楷體" w:cs="標楷體" w:hint="eastAsia"/>
                <w:bCs/>
                <w:color w:val="auto"/>
              </w:rPr>
              <w:t>「4認識標點符號—破折號</w:t>
            </w:r>
            <w:r w:rsidRPr="009D02D3">
              <w:rPr>
                <w:rFonts w:ascii="標楷體" w:eastAsia="標楷體" w:hAnsi="標楷體" w:cs="標楷體" w:hint="eastAsia"/>
                <w:bCs/>
                <w:color w:val="auto"/>
                <w:lang w:eastAsia="zh-HK"/>
              </w:rPr>
              <w:t>」、「5我會寫作借個名字來表達」，引導學生認識破折號，及寫作時可借用形象相似的物品來介紹，引發讀者的想像。</w:t>
            </w:r>
          </w:p>
          <w:p w14:paraId="64B8A5F0"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3.教師引導學生完成習作第二、三大題，並回顧本節學習歷程。</w:t>
            </w:r>
          </w:p>
          <w:p w14:paraId="1AC2C553"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 xml:space="preserve">活動五  </w:t>
            </w:r>
            <w:r w:rsidR="00CC0FE3">
              <w:rPr>
                <w:rFonts w:ascii="標楷體" w:eastAsia="標楷體" w:hAnsi="標楷體" w:cs="標楷體" w:hint="eastAsia"/>
                <w:bCs/>
                <w:color w:val="auto"/>
                <w:lang w:eastAsia="zh-HK"/>
              </w:rPr>
              <w:t>延伸活動</w:t>
            </w:r>
          </w:p>
          <w:p w14:paraId="3D18D286"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1.教師提問引導學生回想本課內容，整理課文大意，說出課文主旨。</w:t>
            </w:r>
          </w:p>
          <w:p w14:paraId="7C51428E"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2.教師提問引導學生分組討論本課課文內容寫法，說出作者以相似的垃圾想像成海洋生物的食物，引發讀者反思人類垃圾對海洋生物的危害。</w:t>
            </w:r>
          </w:p>
          <w:p w14:paraId="547346A8"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3.學生運用本課學到的文章組織方式，分組討論對照日常生活活動描述，並分享發表討論成果。</w:t>
            </w:r>
          </w:p>
          <w:p w14:paraId="656A8BA6" w14:textId="77777777" w:rsidR="005960A7" w:rsidRPr="009D02D3" w:rsidRDefault="002C17E0" w:rsidP="009D02D3">
            <w:pPr>
              <w:spacing w:line="260" w:lineRule="exact"/>
              <w:jc w:val="left"/>
              <w:rPr>
                <w:rFonts w:eastAsiaTheme="minorEastAsia"/>
                <w:bCs/>
                <w:color w:val="FF0000"/>
                <w:lang w:eastAsia="zh-HK"/>
              </w:rPr>
            </w:pPr>
            <w:r w:rsidRPr="009D02D3">
              <w:rPr>
                <w:rFonts w:ascii="標楷體" w:eastAsia="標楷體" w:hAnsi="標楷體" w:cs="標楷體" w:hint="eastAsia"/>
                <w:bCs/>
                <w:color w:val="auto"/>
                <w:lang w:eastAsia="zh-HK"/>
              </w:rPr>
              <w:t>4.教師引導學生完成習作第四大題，並回顧本節學習歷程。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7C395E" w14:textId="77777777" w:rsidR="005960A7" w:rsidRPr="009D02D3" w:rsidRDefault="002C17E0" w:rsidP="009D02D3">
            <w:pPr>
              <w:spacing w:line="260" w:lineRule="exact"/>
              <w:jc w:val="center"/>
              <w:rPr>
                <w:rFonts w:eastAsiaTheme="minorEastAsia"/>
                <w:bCs/>
                <w:snapToGrid w:val="0"/>
              </w:rPr>
            </w:pPr>
            <w:r w:rsidRPr="009D02D3">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FB1B1B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1.小白板</w:t>
            </w:r>
          </w:p>
          <w:p w14:paraId="2EFBF99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2.教用版課本、習作</w:t>
            </w:r>
          </w:p>
          <w:p w14:paraId="13A331E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3.電子教科書</w:t>
            </w:r>
          </w:p>
          <w:p w14:paraId="76BF5F0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4.海洋垃圾照片或影片</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6ACD0FB"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口頭評量</w:t>
            </w:r>
          </w:p>
          <w:p w14:paraId="4ED9ED66"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實作評量</w:t>
            </w:r>
          </w:p>
          <w:p w14:paraId="19752F15"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觀察評量</w:t>
            </w:r>
          </w:p>
          <w:p w14:paraId="3F9C07FA"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作業評量</w:t>
            </w:r>
          </w:p>
          <w:p w14:paraId="5FEAE95F"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小組互動表現</w:t>
            </w:r>
          </w:p>
          <w:p w14:paraId="5207BC66"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DD37B8F" w14:textId="77777777" w:rsidR="005960A7" w:rsidRPr="00E96952" w:rsidRDefault="002C17E0" w:rsidP="009D02D3">
            <w:pPr>
              <w:spacing w:line="260" w:lineRule="exact"/>
              <w:rPr>
                <w:rFonts w:eastAsiaTheme="minorEastAsia"/>
                <w:b/>
                <w:bCs/>
                <w:color w:val="00B050"/>
              </w:rPr>
            </w:pPr>
            <w:r w:rsidRPr="00E96952">
              <w:rPr>
                <w:rFonts w:ascii="標楷體" w:eastAsia="標楷體" w:hAnsi="標楷體" w:hint="eastAsia"/>
                <w:b/>
                <w:bCs/>
                <w:color w:val="00B050"/>
              </w:rPr>
              <w:t>【環境教育】</w:t>
            </w:r>
          </w:p>
          <w:p w14:paraId="0537E303" w14:textId="77777777" w:rsidR="005960A7" w:rsidRPr="00E96952" w:rsidRDefault="002C17E0" w:rsidP="009D02D3">
            <w:pPr>
              <w:spacing w:line="260" w:lineRule="exact"/>
              <w:rPr>
                <w:rFonts w:eastAsiaTheme="minorEastAsia"/>
                <w:bCs/>
                <w:color w:val="00B050"/>
              </w:rPr>
            </w:pPr>
            <w:r w:rsidRPr="00E96952">
              <w:rPr>
                <w:rFonts w:ascii="標楷體" w:eastAsia="標楷體" w:hAnsi="標楷體" w:hint="eastAsia"/>
                <w:bCs/>
                <w:color w:val="00B050"/>
              </w:rPr>
              <w:t>環E2 覺知生物生命的美與價值，關懷動、植物的生命。</w:t>
            </w:r>
          </w:p>
          <w:p w14:paraId="4C0C9732" w14:textId="77777777" w:rsidR="005960A7" w:rsidRPr="00E96952" w:rsidRDefault="002C17E0" w:rsidP="009D02D3">
            <w:pPr>
              <w:spacing w:line="260" w:lineRule="exact"/>
              <w:rPr>
                <w:rFonts w:eastAsiaTheme="minorEastAsia"/>
                <w:b/>
                <w:bCs/>
                <w:color w:val="00B050"/>
              </w:rPr>
            </w:pPr>
            <w:r w:rsidRPr="00E96952">
              <w:rPr>
                <w:rFonts w:ascii="標楷體" w:eastAsia="標楷體" w:hAnsi="標楷體" w:hint="eastAsia"/>
                <w:b/>
                <w:bCs/>
                <w:color w:val="00B050"/>
              </w:rPr>
              <w:t>【海洋教育】</w:t>
            </w:r>
          </w:p>
          <w:p w14:paraId="1A114058" w14:textId="77777777" w:rsidR="005960A7" w:rsidRPr="00E96952" w:rsidRDefault="002C17E0" w:rsidP="009D02D3">
            <w:pPr>
              <w:spacing w:line="260" w:lineRule="exact"/>
              <w:rPr>
                <w:rFonts w:eastAsiaTheme="minorEastAsia"/>
                <w:bCs/>
                <w:color w:val="00B050"/>
              </w:rPr>
            </w:pPr>
            <w:r w:rsidRPr="00E96952">
              <w:rPr>
                <w:rFonts w:ascii="標楷體" w:eastAsia="標楷體" w:hAnsi="標楷體" w:hint="eastAsia"/>
                <w:bCs/>
                <w:color w:val="00B050"/>
              </w:rPr>
              <w:t>海E11 認識海洋生物與生態。</w:t>
            </w:r>
          </w:p>
          <w:p w14:paraId="22DE2804" w14:textId="77777777" w:rsidR="005960A7" w:rsidRPr="009D02D3" w:rsidRDefault="002C17E0" w:rsidP="009D02D3">
            <w:pPr>
              <w:spacing w:line="260" w:lineRule="exact"/>
              <w:rPr>
                <w:rFonts w:eastAsiaTheme="minorEastAsia"/>
                <w:bCs/>
              </w:rPr>
            </w:pPr>
            <w:r w:rsidRPr="00E96952">
              <w:rPr>
                <w:rFonts w:ascii="標楷體" w:eastAsia="標楷體" w:hAnsi="標楷體" w:hint="eastAsia"/>
                <w:bCs/>
                <w:color w:val="00B050"/>
              </w:rPr>
              <w:t>海E16 認識家鄉的水域或海洋的汙染、過漁等環境問題。</w:t>
            </w:r>
          </w:p>
        </w:tc>
        <w:tc>
          <w:tcPr>
            <w:tcW w:w="1784" w:type="dxa"/>
            <w:tcBorders>
              <w:top w:val="single" w:sz="8" w:space="0" w:color="000000"/>
              <w:bottom w:val="single" w:sz="8" w:space="0" w:color="000000"/>
              <w:right w:val="single" w:sz="8" w:space="0" w:color="000000"/>
            </w:tcBorders>
          </w:tcPr>
          <w:p w14:paraId="3FB1F633"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293EC6B7"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685A1931"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63856E46"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10E46ED7"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7593A95E"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0D57812" w14:textId="77777777" w:rsidR="005960A7" w:rsidRPr="009D02D3" w:rsidRDefault="002C17E0" w:rsidP="009D02D3">
            <w:pPr>
              <w:spacing w:line="260" w:lineRule="exact"/>
              <w:jc w:val="center"/>
              <w:rPr>
                <w:rFonts w:eastAsiaTheme="minorEastAsia"/>
                <w:snapToGrid w:val="0"/>
              </w:rPr>
            </w:pPr>
            <w:r w:rsidRPr="009D02D3">
              <w:rPr>
                <w:rFonts w:ascii="標楷體" w:eastAsia="標楷體" w:hAnsi="標楷體" w:cs="標楷體" w:hint="eastAsia"/>
                <w:snapToGrid w:val="0"/>
                <w:color w:val="auto"/>
              </w:rPr>
              <w:lastRenderedPageBreak/>
              <w:t>第十七週</w:t>
            </w:r>
          </w:p>
          <w:p w14:paraId="386C00CA" w14:textId="43B9279B" w:rsidR="005960A7" w:rsidRPr="009D02D3" w:rsidRDefault="005960A7" w:rsidP="009D02D3">
            <w:pPr>
              <w:spacing w:line="260" w:lineRule="exact"/>
              <w:jc w:val="center"/>
              <w:rPr>
                <w:rFonts w:eastAsiaTheme="minorEastAsia"/>
              </w:rPr>
            </w:pPr>
          </w:p>
        </w:tc>
        <w:tc>
          <w:tcPr>
            <w:tcW w:w="1701" w:type="dxa"/>
            <w:tcBorders>
              <w:top w:val="single" w:sz="8" w:space="0" w:color="000000"/>
              <w:left w:val="single" w:sz="8" w:space="0" w:color="000000"/>
              <w:bottom w:val="single" w:sz="8" w:space="0" w:color="000000"/>
              <w:right w:val="single" w:sz="4" w:space="0" w:color="auto"/>
            </w:tcBorders>
          </w:tcPr>
          <w:p w14:paraId="22670C58"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1-II-3 聽懂適合程度的詩歌、戲劇，並說出聆聽內容的要點。</w:t>
            </w:r>
          </w:p>
          <w:p w14:paraId="66513FF8"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2-II-4 樂於參加討論，提供個人的觀點和意見。</w:t>
            </w:r>
          </w:p>
          <w:p w14:paraId="560FE92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3-II-1 運用注音符號，理解生字新詞，提升閱讀效能。</w:t>
            </w:r>
          </w:p>
          <w:p w14:paraId="3B716C9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4-II-4 能分辨形近、音近字詞，並正確使用。</w:t>
            </w:r>
          </w:p>
          <w:p w14:paraId="0960BA4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5-II-1 以適切的速率朗讀文本，表現抑揚頓挫與情感。</w:t>
            </w:r>
          </w:p>
          <w:p w14:paraId="5ED5DC5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5-II-4 掌握句子和段落的意義與主要概念。</w:t>
            </w:r>
          </w:p>
          <w:p w14:paraId="4F818F2F" w14:textId="77777777" w:rsidR="005960A7" w:rsidRDefault="002C17E0" w:rsidP="009D02D3">
            <w:pPr>
              <w:spacing w:line="260" w:lineRule="exact"/>
              <w:jc w:val="left"/>
              <w:rPr>
                <w:rFonts w:ascii="標楷體" w:eastAsia="標楷體" w:hAnsi="標楷體" w:cs="新細明體"/>
                <w:bCs/>
                <w:color w:val="auto"/>
              </w:rPr>
            </w:pPr>
            <w:r w:rsidRPr="009D02D3">
              <w:rPr>
                <w:rFonts w:ascii="標楷體" w:eastAsia="標楷體" w:hAnsi="標楷體" w:cs="新細明體" w:hint="eastAsia"/>
                <w:bCs/>
                <w:color w:val="auto"/>
              </w:rPr>
              <w:t>6-II-2 培養感受力、想像力等寫作基本能力。</w:t>
            </w:r>
          </w:p>
          <w:p w14:paraId="4D733DE3" w14:textId="385ECB53" w:rsidR="006A1D02" w:rsidRPr="009D02D3" w:rsidRDefault="006A1D02" w:rsidP="009D02D3">
            <w:pPr>
              <w:spacing w:line="260" w:lineRule="exact"/>
              <w:jc w:val="left"/>
              <w:rPr>
                <w:rFonts w:eastAsiaTheme="minorEastAsia"/>
                <w:bCs/>
              </w:rPr>
            </w:pPr>
            <w:r w:rsidRPr="00DF0865">
              <w:rPr>
                <w:rFonts w:ascii="標楷體" w:eastAsia="標楷體" w:hAnsi="標楷體" w:cs="微軟正黑體"/>
                <w:color w:val="00B050"/>
                <w:sz w:val="24"/>
                <w:szCs w:val="24"/>
              </w:rPr>
              <w:t>環境教育</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591A1B7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Ab-II-1 1,800個常用字的字形、字音和字義。</w:t>
            </w:r>
          </w:p>
          <w:p w14:paraId="599C4A38"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Ab-II-4 多音字及多義字。</w:t>
            </w:r>
          </w:p>
          <w:p w14:paraId="5BD823B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Ab-II-6 2,000個常用語詞的使用。</w:t>
            </w:r>
          </w:p>
          <w:p w14:paraId="0DDE96A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Ac-II-3 基礎複句的意義。</w:t>
            </w:r>
          </w:p>
          <w:p w14:paraId="2F46F5A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Ac-II-4各類文句的語氣與意義。</w:t>
            </w:r>
          </w:p>
          <w:p w14:paraId="504A4E0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Ad-II-3 故事、童詩、現代散文等。</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A10869"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lastRenderedPageBreak/>
              <w:t>第七冊第肆單元：海洋世界</w:t>
            </w:r>
          </w:p>
          <w:p w14:paraId="35CC8D1F"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t xml:space="preserve">第十二課 </w:t>
            </w:r>
            <w:r w:rsidR="00CC0FE3">
              <w:rPr>
                <w:rFonts w:ascii="標楷體" w:eastAsia="標楷體" w:hAnsi="標楷體" w:cs="標楷體" w:hint="eastAsia"/>
                <w:snapToGrid w:val="0"/>
                <w:color w:val="auto"/>
              </w:rPr>
              <w:t>寧靜的音樂會</w:t>
            </w:r>
          </w:p>
          <w:p w14:paraId="034EA419"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活動一  主題思考</w:t>
            </w:r>
          </w:p>
          <w:p w14:paraId="7AFA11A5"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1.教師請學生說說看對於海洋的印象，或是說說看自己親近海洋的經驗，包括旅遊休閒、公益淨灘等。</w:t>
            </w:r>
          </w:p>
          <w:p w14:paraId="6683DA7B"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2.教師引導學生依課名預測內容，默讀課文後比較文章與自己的想法差異並說出全課重點。</w:t>
            </w:r>
          </w:p>
          <w:p w14:paraId="6B61950B"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lastRenderedPageBreak/>
              <w:t>3.學生分段朗讀，教師指導朗讀之流暢性後，學生依不同分組朗讀課文，並回顧本節學習歷程。</w:t>
            </w:r>
          </w:p>
          <w:p w14:paraId="199FCA93"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活動二  字詞識寫</w:t>
            </w:r>
          </w:p>
          <w:p w14:paraId="222B1B62"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1.學生朗讀課文，提出語詞、認讀語詞和生字並嘗試解說語詞意義。</w:t>
            </w:r>
          </w:p>
          <w:p w14:paraId="6AC637FF"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2.教師配合語文百寶箱「1我會寫字」，引導學生依部件組合討論並練習自學生字，教師提醒書寫時易錯的細節，並依字形結構分類指導其他生字，請學生練習正確書寫。</w:t>
            </w:r>
          </w:p>
          <w:p w14:paraId="515F10B8"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3.教師引導學生認識相似字及推想字義，完成習作第一大題並回顧本節學習歷程。</w:t>
            </w:r>
          </w:p>
          <w:p w14:paraId="47115004" w14:textId="77777777" w:rsidR="005960A7" w:rsidRPr="009D02D3" w:rsidRDefault="002C17E0" w:rsidP="009D02D3">
            <w:pPr>
              <w:spacing w:line="260" w:lineRule="exact"/>
              <w:jc w:val="left"/>
              <w:rPr>
                <w:rFonts w:eastAsiaTheme="minorEastAsia"/>
                <w:bCs/>
                <w:color w:val="FF0000"/>
                <w:lang w:eastAsia="zh-HK"/>
              </w:rPr>
            </w:pPr>
            <w:r w:rsidRPr="009D02D3">
              <w:rPr>
                <w:rFonts w:ascii="標楷體" w:eastAsia="標楷體" w:hAnsi="標楷體" w:cs="標楷體" w:hint="eastAsia"/>
                <w:bCs/>
                <w:color w:val="auto"/>
                <w:lang w:eastAsia="zh-HK"/>
              </w:rPr>
              <w:t>活動三  內容深究</w:t>
            </w:r>
          </w:p>
          <w:p w14:paraId="7E3775E0"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1.學生細讀課文，依教師提問、觀察課文圖片、預測與想像，分組討論重要語句以理解課文內容。</w:t>
            </w:r>
          </w:p>
          <w:p w14:paraId="30B21D12"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2.學生分段閱讀課文，教師提問引導學生理解段落大意。</w:t>
            </w:r>
          </w:p>
          <w:p w14:paraId="3C11F768"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3.教師配合語文百寶箱「2</w:t>
            </w:r>
            <w:r w:rsidRPr="009D02D3">
              <w:rPr>
                <w:rFonts w:ascii="標楷體" w:eastAsia="標楷體" w:hAnsi="標楷體" w:cs="標楷體" w:hint="eastAsia"/>
                <w:bCs/>
                <w:color w:val="auto"/>
              </w:rPr>
              <w:t>我會辨字</w:t>
            </w:r>
            <w:r w:rsidRPr="009D02D3">
              <w:rPr>
                <w:rFonts w:ascii="標楷體" w:eastAsia="標楷體" w:hAnsi="標楷體" w:cs="標楷體" w:hint="eastAsia"/>
                <w:bCs/>
                <w:color w:val="auto"/>
                <w:lang w:eastAsia="zh-HK"/>
              </w:rPr>
              <w:t>」、「</w:t>
            </w:r>
            <w:r w:rsidRPr="009D02D3">
              <w:rPr>
                <w:rFonts w:ascii="標楷體" w:eastAsia="標楷體" w:hAnsi="標楷體" w:cs="標楷體" w:hint="eastAsia"/>
                <w:bCs/>
                <w:color w:val="auto"/>
              </w:rPr>
              <w:t>3音同義不同</w:t>
            </w:r>
            <w:r w:rsidRPr="009D02D3">
              <w:rPr>
                <w:rFonts w:ascii="標楷體" w:eastAsia="標楷體" w:hAnsi="標楷體" w:cs="標楷體" w:hint="eastAsia"/>
                <w:bCs/>
                <w:color w:val="auto"/>
                <w:lang w:eastAsia="zh-HK"/>
              </w:rPr>
              <w:t>」，引導學生認識相似字及推想字義，並完成習作第二大題。</w:t>
            </w:r>
          </w:p>
          <w:p w14:paraId="184D2FA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4.</w:t>
            </w:r>
            <w:r w:rsidRPr="009D02D3">
              <w:rPr>
                <w:rFonts w:ascii="標楷體" w:eastAsia="標楷體" w:hAnsi="標楷體" w:cs="標楷體" w:hint="eastAsia"/>
                <w:bCs/>
                <w:color w:val="auto"/>
                <w:lang w:eastAsia="zh-HK"/>
              </w:rPr>
              <w:t>教師配合語文百寶箱「</w:t>
            </w:r>
            <w:r w:rsidRPr="009D02D3">
              <w:rPr>
                <w:rFonts w:ascii="標楷體" w:eastAsia="標楷體" w:hAnsi="標楷體" w:cs="標楷體" w:hint="eastAsia"/>
                <w:bCs/>
                <w:color w:val="auto"/>
              </w:rPr>
              <w:t>4</w:t>
            </w:r>
            <w:r w:rsidRPr="009D02D3">
              <w:rPr>
                <w:rFonts w:ascii="標楷體" w:eastAsia="標楷體" w:hAnsi="標楷體" w:cs="標楷體" w:hint="eastAsia"/>
                <w:bCs/>
                <w:color w:val="auto"/>
                <w:lang w:eastAsia="zh-HK"/>
              </w:rPr>
              <w:t>認識『無』的四字語詞」，引導學生使用「無」的四字語詞。</w:t>
            </w:r>
          </w:p>
          <w:p w14:paraId="64297EC4"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rPr>
              <w:t>5.教師引導學生</w:t>
            </w:r>
            <w:r w:rsidRPr="009D02D3">
              <w:rPr>
                <w:rFonts w:ascii="標楷體" w:eastAsia="標楷體" w:hAnsi="標楷體" w:cs="標楷體" w:hint="eastAsia"/>
                <w:bCs/>
                <w:color w:val="auto"/>
                <w:lang w:eastAsia="zh-HK"/>
              </w:rPr>
              <w:t>回顧本節學習歷程。</w:t>
            </w:r>
          </w:p>
          <w:p w14:paraId="26F11D64"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活動四  形式深究</w:t>
            </w:r>
          </w:p>
          <w:p w14:paraId="0B01464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lang w:eastAsia="zh-HK"/>
              </w:rPr>
              <w:t>1.教師配合語文百寶箱「</w:t>
            </w:r>
            <w:r w:rsidRPr="009D02D3">
              <w:rPr>
                <w:rFonts w:ascii="標楷體" w:eastAsia="標楷體" w:hAnsi="標楷體" w:cs="標楷體" w:hint="eastAsia"/>
                <w:bCs/>
                <w:color w:val="auto"/>
              </w:rPr>
              <w:t>5讀懂詩句：運用語氣詞，情緒表達更明顯」</w:t>
            </w:r>
            <w:r w:rsidRPr="009D02D3">
              <w:rPr>
                <w:rFonts w:ascii="標楷體" w:eastAsia="標楷體" w:hAnsi="標楷體" w:cs="標楷體" w:hint="eastAsia"/>
                <w:bCs/>
                <w:color w:val="auto"/>
                <w:lang w:eastAsia="zh-HK"/>
              </w:rPr>
              <w:t>，引導學生思考有使用語氣詞和沒有使用語氣詞之差別。</w:t>
            </w:r>
          </w:p>
          <w:p w14:paraId="4AF2713B"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2.教師請學生分組朗讀童詩，各組發表練習成果及強調的重點。</w:t>
            </w:r>
          </w:p>
          <w:p w14:paraId="51EEB0EF"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3.教師引導學生完成習作第三大題，並回顧本節學習歷程。</w:t>
            </w:r>
          </w:p>
          <w:p w14:paraId="4D06AC1F"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 xml:space="preserve">活動五  </w:t>
            </w:r>
            <w:r w:rsidR="00CC0FE3">
              <w:rPr>
                <w:rFonts w:ascii="標楷體" w:eastAsia="標楷體" w:hAnsi="標楷體" w:cs="標楷體" w:hint="eastAsia"/>
                <w:bCs/>
                <w:color w:val="auto"/>
                <w:lang w:eastAsia="zh-HK"/>
              </w:rPr>
              <w:t>延伸活動</w:t>
            </w:r>
          </w:p>
          <w:p w14:paraId="1405FF4D"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1.教師提問引導學生回想本課內容，整理課文大意，說出課文主旨。</w:t>
            </w:r>
          </w:p>
          <w:p w14:paraId="451FDEE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lang w:eastAsia="zh-HK"/>
              </w:rPr>
              <w:lastRenderedPageBreak/>
              <w:t>2.教師提問引導學生分組討論、比較本課課文表述方式，說出本課以詩歌形式呈現海洋世界的豐富面貌。</w:t>
            </w:r>
          </w:p>
          <w:p w14:paraId="72B6102A"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3.教師引導學生完成習作第四大題，並回顧本節學習歷程。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96FE76" w14:textId="77777777" w:rsidR="005960A7" w:rsidRPr="009D02D3" w:rsidRDefault="002C17E0" w:rsidP="009D02D3">
            <w:pPr>
              <w:spacing w:line="260" w:lineRule="exact"/>
              <w:jc w:val="center"/>
              <w:rPr>
                <w:rFonts w:eastAsiaTheme="minorEastAsia"/>
                <w:bCs/>
                <w:snapToGrid w:val="0"/>
              </w:rPr>
            </w:pPr>
            <w:r w:rsidRPr="009D02D3">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4ACE197"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1.小白板</w:t>
            </w:r>
          </w:p>
          <w:p w14:paraId="675726D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2.教用版課本、習作</w:t>
            </w:r>
          </w:p>
          <w:p w14:paraId="1579B67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58A03B"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口頭評量</w:t>
            </w:r>
          </w:p>
          <w:p w14:paraId="5807E474"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實作評量</w:t>
            </w:r>
          </w:p>
          <w:p w14:paraId="41D41B12"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觀察評量</w:t>
            </w:r>
          </w:p>
          <w:p w14:paraId="011F4EB8"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作業評量</w:t>
            </w:r>
          </w:p>
          <w:p w14:paraId="291B9FC5"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小組互動表現</w:t>
            </w:r>
          </w:p>
          <w:p w14:paraId="23CD0184"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ABFE5BB" w14:textId="77777777" w:rsidR="005960A7" w:rsidRPr="00E96952" w:rsidRDefault="002C17E0" w:rsidP="009D02D3">
            <w:pPr>
              <w:spacing w:line="260" w:lineRule="exact"/>
              <w:rPr>
                <w:rFonts w:eastAsiaTheme="minorEastAsia"/>
                <w:b/>
                <w:bCs/>
                <w:color w:val="00B050"/>
              </w:rPr>
            </w:pPr>
            <w:r w:rsidRPr="00E96952">
              <w:rPr>
                <w:rFonts w:ascii="標楷體" w:eastAsia="標楷體" w:hAnsi="標楷體" w:hint="eastAsia"/>
                <w:b/>
                <w:bCs/>
                <w:color w:val="00B050"/>
              </w:rPr>
              <w:t>【環境教育】</w:t>
            </w:r>
          </w:p>
          <w:p w14:paraId="7EDCFEAD" w14:textId="77777777" w:rsidR="005960A7" w:rsidRPr="00E96952" w:rsidRDefault="002C17E0" w:rsidP="009D02D3">
            <w:pPr>
              <w:spacing w:line="260" w:lineRule="exact"/>
              <w:rPr>
                <w:rFonts w:eastAsiaTheme="minorEastAsia"/>
                <w:bCs/>
                <w:color w:val="00B050"/>
              </w:rPr>
            </w:pPr>
            <w:r w:rsidRPr="00E96952">
              <w:rPr>
                <w:rFonts w:ascii="標楷體" w:eastAsia="標楷體" w:hAnsi="標楷體" w:hint="eastAsia"/>
                <w:bCs/>
                <w:color w:val="00B050"/>
              </w:rPr>
              <w:t>環E2 覺知生物生命的美與價值，關懷動、植物的生命。</w:t>
            </w:r>
          </w:p>
          <w:p w14:paraId="7F231CD5" w14:textId="77777777" w:rsidR="005960A7" w:rsidRPr="00E96952" w:rsidRDefault="002C17E0" w:rsidP="009D02D3">
            <w:pPr>
              <w:spacing w:line="260" w:lineRule="exact"/>
              <w:rPr>
                <w:rFonts w:eastAsiaTheme="minorEastAsia"/>
                <w:b/>
                <w:bCs/>
                <w:color w:val="00B050"/>
              </w:rPr>
            </w:pPr>
            <w:r w:rsidRPr="00E96952">
              <w:rPr>
                <w:rFonts w:ascii="標楷體" w:eastAsia="標楷體" w:hAnsi="標楷體" w:hint="eastAsia"/>
                <w:b/>
                <w:bCs/>
                <w:color w:val="00B050"/>
              </w:rPr>
              <w:t>【海洋教育】</w:t>
            </w:r>
          </w:p>
          <w:p w14:paraId="011601DB" w14:textId="77777777" w:rsidR="005960A7" w:rsidRPr="00E96952" w:rsidRDefault="002C17E0" w:rsidP="009D02D3">
            <w:pPr>
              <w:spacing w:line="260" w:lineRule="exact"/>
              <w:rPr>
                <w:rFonts w:ascii="標楷體" w:eastAsia="標楷體" w:hAnsi="標楷體"/>
                <w:bCs/>
                <w:color w:val="00B050"/>
              </w:rPr>
            </w:pPr>
            <w:r w:rsidRPr="00E96952">
              <w:rPr>
                <w:rFonts w:ascii="標楷體" w:eastAsia="標楷體" w:hAnsi="標楷體" w:hint="eastAsia"/>
                <w:bCs/>
                <w:color w:val="00B050"/>
              </w:rPr>
              <w:t>海E7 閱讀、分享及創作與</w:t>
            </w:r>
            <w:r w:rsidRPr="00E96952">
              <w:rPr>
                <w:rFonts w:ascii="標楷體" w:eastAsia="標楷體" w:hAnsi="標楷體" w:hint="eastAsia"/>
                <w:bCs/>
                <w:color w:val="00B050"/>
              </w:rPr>
              <w:lastRenderedPageBreak/>
              <w:t>海洋有關的故事。</w:t>
            </w:r>
          </w:p>
          <w:p w14:paraId="4451E661" w14:textId="77777777" w:rsidR="00CC0FE3" w:rsidRPr="00CC0FE3" w:rsidRDefault="00CC0FE3" w:rsidP="00CC0FE3">
            <w:pPr>
              <w:spacing w:line="260" w:lineRule="exact"/>
              <w:rPr>
                <w:rFonts w:ascii="標楷體" w:eastAsia="標楷體" w:hAnsi="標楷體"/>
                <w:b/>
                <w:bCs/>
              </w:rPr>
            </w:pPr>
            <w:r w:rsidRPr="00CC0FE3">
              <w:rPr>
                <w:rFonts w:ascii="標楷體" w:eastAsia="標楷體" w:hAnsi="標楷體"/>
                <w:b/>
                <w:bCs/>
              </w:rPr>
              <w:t>【閱讀素養教育】</w:t>
            </w:r>
          </w:p>
          <w:p w14:paraId="14FFFD72" w14:textId="77777777" w:rsidR="005960A7" w:rsidRPr="009D02D3" w:rsidRDefault="00CC0FE3" w:rsidP="00CC0FE3">
            <w:pPr>
              <w:spacing w:line="260" w:lineRule="exact"/>
              <w:rPr>
                <w:rFonts w:eastAsiaTheme="minorEastAsia"/>
                <w:bCs/>
              </w:rPr>
            </w:pPr>
            <w:r w:rsidRPr="00CC0FE3">
              <w:rPr>
                <w:rFonts w:ascii="標楷體" w:eastAsia="標楷體" w:hAnsi="標楷體" w:hint="eastAsia"/>
                <w:bCs/>
              </w:rPr>
              <w:t>閱E2 認識與領域相關的文本類型與寫作題材。</w:t>
            </w:r>
          </w:p>
        </w:tc>
        <w:tc>
          <w:tcPr>
            <w:tcW w:w="1784" w:type="dxa"/>
            <w:tcBorders>
              <w:top w:val="single" w:sz="8" w:space="0" w:color="000000"/>
              <w:bottom w:val="single" w:sz="8" w:space="0" w:color="000000"/>
              <w:right w:val="single" w:sz="8" w:space="0" w:color="000000"/>
            </w:tcBorders>
          </w:tcPr>
          <w:p w14:paraId="3BAAB410"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lastRenderedPageBreak/>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1ECAA5C0"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5F458BB8"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0A0DEAF0"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52FAAB8A"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145A320D"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CD56BFE" w14:textId="77777777" w:rsidR="005960A7" w:rsidRPr="009D02D3" w:rsidRDefault="002C17E0" w:rsidP="009D02D3">
            <w:pPr>
              <w:spacing w:line="260" w:lineRule="exact"/>
              <w:jc w:val="center"/>
              <w:rPr>
                <w:rFonts w:eastAsiaTheme="minorEastAsia"/>
                <w:snapToGrid w:val="0"/>
              </w:rPr>
            </w:pPr>
            <w:r w:rsidRPr="009D02D3">
              <w:rPr>
                <w:rFonts w:ascii="標楷體" w:eastAsia="標楷體" w:hAnsi="標楷體" w:cs="標楷體" w:hint="eastAsia"/>
                <w:snapToGrid w:val="0"/>
                <w:color w:val="auto"/>
              </w:rPr>
              <w:lastRenderedPageBreak/>
              <w:t>第十八週</w:t>
            </w:r>
          </w:p>
          <w:p w14:paraId="629CB807" w14:textId="31314358" w:rsidR="005960A7" w:rsidRPr="009D02D3" w:rsidRDefault="005960A7" w:rsidP="009D02D3">
            <w:pPr>
              <w:spacing w:line="260" w:lineRule="exact"/>
              <w:jc w:val="center"/>
              <w:rPr>
                <w:rFonts w:eastAsiaTheme="minorEastAsia"/>
              </w:rPr>
            </w:pPr>
          </w:p>
        </w:tc>
        <w:tc>
          <w:tcPr>
            <w:tcW w:w="1701" w:type="dxa"/>
            <w:tcBorders>
              <w:top w:val="single" w:sz="8" w:space="0" w:color="000000"/>
              <w:left w:val="single" w:sz="8" w:space="0" w:color="000000"/>
              <w:bottom w:val="single" w:sz="8" w:space="0" w:color="000000"/>
              <w:right w:val="single" w:sz="4" w:space="0" w:color="auto"/>
            </w:tcBorders>
          </w:tcPr>
          <w:p w14:paraId="314CCCB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1-II-1 聆聽時能讓對方充分表達意見。</w:t>
            </w:r>
          </w:p>
          <w:p w14:paraId="6A558E9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1-II-3 聽懂適合程度的詩歌、戲劇，並說出聆聽內容的要點。</w:t>
            </w:r>
          </w:p>
          <w:p w14:paraId="6F4B62E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2-II-1 用清晰語音、適當語速和音量說話。</w:t>
            </w:r>
          </w:p>
          <w:p w14:paraId="3A1F5A3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2-II-2 運用適當語詞、正確語法表達想法。</w:t>
            </w:r>
          </w:p>
          <w:p w14:paraId="5FD5DA4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2-II-4 樂於參加討論，提供個人的觀點和意見。</w:t>
            </w:r>
          </w:p>
          <w:p w14:paraId="2A22F8B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3-II-1 運用注音符號，理解生字新詞，提升閱讀效能。</w:t>
            </w:r>
          </w:p>
          <w:p w14:paraId="1AAD0736"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4-II-1 認識常用國字至少1,800字，使用1,200字。</w:t>
            </w:r>
          </w:p>
          <w:p w14:paraId="7AFA5DF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4-II-4 能分辨形近、音近字</w:t>
            </w:r>
            <w:r w:rsidRPr="009D02D3">
              <w:rPr>
                <w:rFonts w:ascii="標楷體" w:eastAsia="標楷體" w:hAnsi="標楷體" w:cs="新細明體" w:hint="eastAsia"/>
                <w:bCs/>
                <w:color w:val="auto"/>
              </w:rPr>
              <w:lastRenderedPageBreak/>
              <w:t>詞，並正確使用。</w:t>
            </w:r>
          </w:p>
          <w:p w14:paraId="71F37AC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5-II-1 以適切的速率朗讀文本，表現抑揚頓挫與情感。</w:t>
            </w:r>
          </w:p>
          <w:p w14:paraId="24BB4C5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5-II-3 讀懂與學習階段相符的文本。</w:t>
            </w:r>
          </w:p>
          <w:p w14:paraId="406B6F4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5-II-4 掌握句子和段落的意義與主要概念。</w:t>
            </w:r>
          </w:p>
          <w:p w14:paraId="7499DFC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5-II-7 就文本的觀點，找出支持的理由。</w:t>
            </w:r>
          </w:p>
          <w:p w14:paraId="4E2B747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5-II-8 運用預測、推論、提問等策略，增進對文本的理解。</w:t>
            </w:r>
          </w:p>
          <w:p w14:paraId="7420E87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6-II-1 根據表達需要，使用各種標點符號。</w:t>
            </w:r>
          </w:p>
          <w:p w14:paraId="2D828C7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6-II-2 培養感受力、想像力等寫作基本能力。</w:t>
            </w:r>
          </w:p>
          <w:p w14:paraId="0452D73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6-II-3 學習審題、立意、選材、組織等寫作步驟。</w:t>
            </w:r>
          </w:p>
          <w:p w14:paraId="79183997"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6-II-4 書寫記敘、應用、說明事物的作品。</w:t>
            </w:r>
          </w:p>
          <w:p w14:paraId="31664E6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6-II-6 運用改寫、縮寫、擴寫等技巧寫作。</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3CDB1C6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Ab-II-1 1,800個常用字的字形、字音和字義。</w:t>
            </w:r>
          </w:p>
          <w:p w14:paraId="3CDCE0AD"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Ab-II-2 1,200個常用字的使用。</w:t>
            </w:r>
          </w:p>
          <w:p w14:paraId="00A4171B"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Ab-II-4 多音字及多義字。</w:t>
            </w:r>
          </w:p>
          <w:p w14:paraId="32171A8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Ab-II-5 3,000個常用語詞的認念。</w:t>
            </w:r>
          </w:p>
          <w:p w14:paraId="3B60D3CE"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Ab-II-6 2,000個常用語詞的使用。</w:t>
            </w:r>
          </w:p>
          <w:p w14:paraId="0CAA5E5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Ac-II-3 基礎複句的意義。</w:t>
            </w:r>
          </w:p>
          <w:p w14:paraId="7EF2F3B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Ac-II-4 各類文句的語氣與意義。</w:t>
            </w:r>
          </w:p>
          <w:p w14:paraId="497DB7A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Ad-II-3 故事、童詩、現代散文等。</w:t>
            </w:r>
          </w:p>
          <w:p w14:paraId="76FC918F"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Ba-II-1 記敘文本的結構。</w:t>
            </w:r>
          </w:p>
          <w:p w14:paraId="526904BF"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Ba-II-2 順敘與倒敘法。</w:t>
            </w:r>
          </w:p>
          <w:p w14:paraId="21E7FF8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Bb-II-5 藉由敘述事件與描寫景物間接抒情。</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C41FC2F"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lastRenderedPageBreak/>
              <w:t>第七冊第肆單元：海洋世界</w:t>
            </w:r>
          </w:p>
          <w:p w14:paraId="6A748EBC"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t>統整活動四</w:t>
            </w:r>
          </w:p>
          <w:p w14:paraId="14949F36"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活動一  篇章閱讀：讀出故事的主旨</w:t>
            </w:r>
          </w:p>
          <w:p w14:paraId="24AC9716"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1.教師引導學生複習第</w:t>
            </w:r>
            <w:r w:rsidRPr="009D02D3">
              <w:rPr>
                <w:rFonts w:ascii="標楷體" w:eastAsia="標楷體" w:hAnsi="標楷體" w:cs="標楷體" w:hint="eastAsia"/>
                <w:bCs/>
                <w:color w:val="auto"/>
              </w:rPr>
              <w:t>十一課〈美食島〉課文，教師提問引導學生說出課文內容與文中重複強調的重點，故事轉折和結尾，找出作者想傳達的道理即為課文主旨</w:t>
            </w:r>
            <w:r w:rsidRPr="009D02D3">
              <w:rPr>
                <w:rFonts w:ascii="標楷體" w:eastAsia="標楷體" w:hAnsi="標楷體" w:cs="標楷體" w:hint="eastAsia"/>
                <w:bCs/>
                <w:color w:val="auto"/>
                <w:lang w:eastAsia="zh-HK"/>
              </w:rPr>
              <w:t>。</w:t>
            </w:r>
          </w:p>
          <w:p w14:paraId="0C2CF0E0"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2.教師引導學生從學過的「借個名字來想像」、「夏夜」，分別說出詩歌中實際的狀況與詩歌背後的寓意。</w:t>
            </w:r>
          </w:p>
          <w:p w14:paraId="33217899"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3.學生朗讀學習便利貼，確認本節學習重點並回顧本節學習歷程。</w:t>
            </w:r>
          </w:p>
          <w:p w14:paraId="261C5A67"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lang w:eastAsia="zh-HK"/>
              </w:rPr>
              <w:t>活動二  篇章寫作：運用</w:t>
            </w:r>
            <w:r w:rsidRPr="009D02D3">
              <w:rPr>
                <w:rFonts w:ascii="標楷體" w:eastAsia="標楷體" w:hAnsi="標楷體" w:cs="標楷體" w:hint="eastAsia"/>
                <w:bCs/>
                <w:color w:val="auto"/>
              </w:rPr>
              <w:t>條列與因果</w:t>
            </w:r>
            <w:r w:rsidRPr="009D02D3">
              <w:rPr>
                <w:rFonts w:ascii="標楷體" w:eastAsia="標楷體" w:hAnsi="標楷體" w:cs="標楷體" w:hint="eastAsia"/>
                <w:bCs/>
                <w:color w:val="auto"/>
                <w:lang w:eastAsia="zh-HK"/>
              </w:rPr>
              <w:t>來說明</w:t>
            </w:r>
          </w:p>
          <w:p w14:paraId="28C4EC93"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1.教師引導學生複習學過的說明文，說出所知的說明文特點。</w:t>
            </w:r>
          </w:p>
          <w:p w14:paraId="25B47E00"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2.教師引導學生以「海洋活動規範」為例，說出條列式的說明優缺點；有「因此、所以、使」等表述原因和結果的因果說明。</w:t>
            </w:r>
          </w:p>
          <w:p w14:paraId="18527B2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lang w:eastAsia="zh-HK"/>
              </w:rPr>
              <w:t>3.學生朗讀學習便利貼，確認本節學習重點並回顧本節學習歷程。</w:t>
            </w:r>
          </w:p>
          <w:p w14:paraId="2F4A4C26"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4.教師引導學生完成習作統整活動四，並回顧本節學習歷程。</w:t>
            </w:r>
          </w:p>
          <w:p w14:paraId="5058194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lang w:eastAsia="zh-HK"/>
              </w:rPr>
              <w:t>活動三  語文應用：生活中的詩句</w:t>
            </w:r>
            <w:r w:rsidRPr="009D02D3">
              <w:rPr>
                <w:rFonts w:ascii="標楷體" w:eastAsia="標楷體" w:hAnsi="標楷體" w:cs="標楷體" w:hint="eastAsia"/>
                <w:bCs/>
                <w:color w:val="auto"/>
              </w:rPr>
              <w:t xml:space="preserve"> </w:t>
            </w:r>
          </w:p>
          <w:p w14:paraId="5ECDCF71"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1.教師請學生連接舊經驗，說一說在生活中自己有發現哪些詩句。</w:t>
            </w:r>
          </w:p>
          <w:p w14:paraId="189C136C" w14:textId="77777777" w:rsidR="005960A7" w:rsidRPr="009D02D3" w:rsidRDefault="002C17E0" w:rsidP="009D02D3">
            <w:pPr>
              <w:tabs>
                <w:tab w:val="left" w:pos="160"/>
              </w:tabs>
              <w:spacing w:line="260" w:lineRule="exact"/>
              <w:jc w:val="left"/>
              <w:rPr>
                <w:rFonts w:eastAsiaTheme="minorEastAsia"/>
                <w:bCs/>
              </w:rPr>
            </w:pPr>
            <w:r w:rsidRPr="009D02D3">
              <w:rPr>
                <w:rFonts w:ascii="標楷體" w:eastAsia="標楷體" w:hAnsi="標楷體" w:cs="標楷體" w:hint="eastAsia"/>
                <w:bCs/>
                <w:color w:val="auto"/>
                <w:lang w:eastAsia="zh-HK"/>
              </w:rPr>
              <w:lastRenderedPageBreak/>
              <w:t>2.</w:t>
            </w:r>
            <w:r w:rsidRPr="009D02D3">
              <w:rPr>
                <w:rFonts w:ascii="標楷體" w:eastAsia="標楷體" w:hAnsi="標楷體" w:cs="標楷體" w:hint="eastAsia"/>
                <w:bCs/>
                <w:color w:val="auto"/>
                <w:lang w:eastAsia="zh-HK"/>
              </w:rPr>
              <w:tab/>
            </w:r>
            <w:r w:rsidRPr="009D02D3">
              <w:rPr>
                <w:rFonts w:ascii="標楷體" w:eastAsia="標楷體" w:hAnsi="標楷體" w:cs="標楷體" w:hint="eastAsia"/>
                <w:bCs/>
                <w:color w:val="auto"/>
              </w:rPr>
              <w:t>教師引導學生了解</w:t>
            </w:r>
            <w:r w:rsidRPr="009D02D3">
              <w:rPr>
                <w:rFonts w:ascii="標楷體" w:eastAsia="標楷體" w:hAnsi="標楷體" w:cs="標楷體" w:hint="eastAsia"/>
                <w:bCs/>
                <w:color w:val="auto"/>
                <w:lang w:eastAsia="zh-HK"/>
              </w:rPr>
              <w:t>詩的自由與想像可以讓人暫時脫離現實環境。擷取詩句，裝飾在與詩意相呼應的地方，就能營造出有美感的生活環境。</w:t>
            </w:r>
          </w:p>
          <w:p w14:paraId="36A1C2E4" w14:textId="77777777" w:rsidR="005960A7" w:rsidRPr="009D02D3" w:rsidRDefault="002C17E0" w:rsidP="009D02D3">
            <w:pPr>
              <w:spacing w:line="260" w:lineRule="exact"/>
              <w:jc w:val="left"/>
              <w:rPr>
                <w:rFonts w:eastAsiaTheme="minorEastAsia"/>
                <w:bCs/>
                <w:color w:val="FF0000"/>
              </w:rPr>
            </w:pPr>
            <w:r w:rsidRPr="009D02D3">
              <w:rPr>
                <w:rFonts w:ascii="標楷體" w:eastAsia="標楷體" w:hAnsi="標楷體" w:cs="標楷體" w:hint="eastAsia"/>
                <w:bCs/>
                <w:color w:val="auto"/>
                <w:lang w:eastAsia="zh-HK"/>
              </w:rPr>
              <w:t>3.學生朗讀學習便利貼，確認本節學習重點並回顧本節學習歷程。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6BE888E" w14:textId="77777777" w:rsidR="005960A7" w:rsidRPr="009D02D3" w:rsidRDefault="002C17E0" w:rsidP="009D02D3">
            <w:pPr>
              <w:spacing w:line="260" w:lineRule="exact"/>
              <w:jc w:val="center"/>
              <w:rPr>
                <w:rFonts w:eastAsiaTheme="minorEastAsia"/>
                <w:bCs/>
                <w:snapToGrid w:val="0"/>
              </w:rPr>
            </w:pPr>
            <w:r w:rsidRPr="009D02D3">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689A6B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1.小白板</w:t>
            </w:r>
          </w:p>
          <w:p w14:paraId="69CDD9D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2.教用版課本、習作</w:t>
            </w:r>
          </w:p>
          <w:p w14:paraId="192B677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12C65CB"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口頭評量</w:t>
            </w:r>
          </w:p>
          <w:p w14:paraId="0F49ED5F"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實作評量</w:t>
            </w:r>
          </w:p>
          <w:p w14:paraId="22241A13"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觀察評量</w:t>
            </w:r>
          </w:p>
          <w:p w14:paraId="5E090618"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作業評量</w:t>
            </w:r>
          </w:p>
          <w:p w14:paraId="1B3BB398"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小組互動表現</w:t>
            </w:r>
          </w:p>
          <w:p w14:paraId="5C657EC5"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CBD4061" w14:textId="77777777" w:rsidR="005960A7" w:rsidRPr="009D02D3" w:rsidRDefault="002C17E0" w:rsidP="009D02D3">
            <w:pPr>
              <w:spacing w:line="260" w:lineRule="exact"/>
              <w:rPr>
                <w:rFonts w:eastAsiaTheme="minorEastAsia"/>
                <w:b/>
                <w:bCs/>
              </w:rPr>
            </w:pPr>
            <w:r w:rsidRPr="009D02D3">
              <w:rPr>
                <w:rFonts w:ascii="標楷體" w:eastAsia="標楷體" w:hAnsi="標楷體" w:hint="eastAsia"/>
                <w:b/>
                <w:bCs/>
              </w:rPr>
              <w:t>【閱讀素養教育】</w:t>
            </w:r>
          </w:p>
          <w:p w14:paraId="435BA9E5" w14:textId="77777777" w:rsidR="005960A7" w:rsidRPr="009D02D3" w:rsidRDefault="002C17E0" w:rsidP="009D02D3">
            <w:pPr>
              <w:spacing w:line="260" w:lineRule="exact"/>
              <w:rPr>
                <w:rFonts w:eastAsiaTheme="minorEastAsia"/>
                <w:bCs/>
              </w:rPr>
            </w:pPr>
            <w:r w:rsidRPr="009D02D3">
              <w:rPr>
                <w:rFonts w:ascii="標楷體" w:eastAsia="標楷體" w:hAnsi="標楷體" w:hint="eastAsia"/>
                <w:bCs/>
              </w:rPr>
              <w:t>閱E3 熟悉與學科學習相關的文本閱讀策略。</w:t>
            </w:r>
          </w:p>
          <w:p w14:paraId="2E919C2C" w14:textId="77777777" w:rsidR="005960A7" w:rsidRPr="009D02D3" w:rsidRDefault="002C17E0" w:rsidP="009D02D3">
            <w:pPr>
              <w:spacing w:line="260" w:lineRule="exact"/>
              <w:rPr>
                <w:rFonts w:eastAsiaTheme="minorEastAsia"/>
                <w:bCs/>
              </w:rPr>
            </w:pPr>
            <w:r w:rsidRPr="009D02D3">
              <w:rPr>
                <w:rFonts w:ascii="標楷體" w:eastAsia="標楷體" w:hAnsi="標楷體" w:hint="eastAsia"/>
                <w:bCs/>
              </w:rPr>
              <w:t>閱E6 發展向文本提問的能力。</w:t>
            </w:r>
          </w:p>
        </w:tc>
        <w:tc>
          <w:tcPr>
            <w:tcW w:w="1784" w:type="dxa"/>
            <w:tcBorders>
              <w:top w:val="single" w:sz="8" w:space="0" w:color="000000"/>
              <w:bottom w:val="single" w:sz="8" w:space="0" w:color="000000"/>
              <w:right w:val="single" w:sz="8" w:space="0" w:color="000000"/>
            </w:tcBorders>
          </w:tcPr>
          <w:p w14:paraId="2320FFA1"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43FB8D71"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246E0C9B"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2CE66702"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1E0A8342"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609FDC8D"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33EE39A" w14:textId="77777777" w:rsidR="005960A7" w:rsidRPr="009D02D3" w:rsidRDefault="002C17E0" w:rsidP="009D02D3">
            <w:pPr>
              <w:spacing w:line="260" w:lineRule="exact"/>
              <w:jc w:val="center"/>
              <w:rPr>
                <w:rFonts w:eastAsiaTheme="minorEastAsia"/>
                <w:snapToGrid w:val="0"/>
              </w:rPr>
            </w:pPr>
            <w:r w:rsidRPr="009D02D3">
              <w:rPr>
                <w:rFonts w:ascii="標楷體" w:eastAsia="標楷體" w:hAnsi="標楷體" w:cs="標楷體" w:hint="eastAsia"/>
                <w:snapToGrid w:val="0"/>
                <w:color w:val="auto"/>
              </w:rPr>
              <w:lastRenderedPageBreak/>
              <w:t>第十九週</w:t>
            </w:r>
          </w:p>
          <w:p w14:paraId="7EAE84B3" w14:textId="49F15F3C" w:rsidR="005960A7" w:rsidRPr="009D02D3" w:rsidRDefault="005960A7" w:rsidP="009D02D3">
            <w:pPr>
              <w:spacing w:line="260" w:lineRule="exact"/>
              <w:jc w:val="center"/>
              <w:rPr>
                <w:rFonts w:eastAsiaTheme="minorEastAsia"/>
              </w:rPr>
            </w:pPr>
          </w:p>
        </w:tc>
        <w:tc>
          <w:tcPr>
            <w:tcW w:w="1701" w:type="dxa"/>
            <w:tcBorders>
              <w:top w:val="single" w:sz="8" w:space="0" w:color="000000"/>
              <w:left w:val="single" w:sz="8" w:space="0" w:color="000000"/>
              <w:bottom w:val="single" w:sz="8" w:space="0" w:color="000000"/>
              <w:right w:val="single" w:sz="4" w:space="0" w:color="auto"/>
            </w:tcBorders>
          </w:tcPr>
          <w:p w14:paraId="0825CD9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1-II-4 根據話語情境，分辨內容是否切題，理解主要內容和情感，並與對方互動。</w:t>
            </w:r>
          </w:p>
          <w:p w14:paraId="2D4D491D"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2-II-3 把握說話的重點與順序，對談時能做適當的回應。</w:t>
            </w:r>
          </w:p>
          <w:p w14:paraId="08FAB1E8"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5-II-4 掌握句子和段落的意義與主要概念。</w:t>
            </w:r>
          </w:p>
          <w:p w14:paraId="1487D8F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5-II-8 運用預測、推論、提問等策略，增進對文本的理解。</w:t>
            </w:r>
          </w:p>
          <w:p w14:paraId="6D1DCD6B" w14:textId="77777777" w:rsidR="005960A7" w:rsidRDefault="002C17E0" w:rsidP="009D02D3">
            <w:pPr>
              <w:spacing w:line="260" w:lineRule="exact"/>
              <w:jc w:val="left"/>
              <w:rPr>
                <w:rFonts w:ascii="標楷體" w:eastAsia="標楷體" w:hAnsi="標楷體" w:cs="新細明體"/>
                <w:bCs/>
                <w:color w:val="auto"/>
              </w:rPr>
            </w:pPr>
            <w:r w:rsidRPr="009D02D3">
              <w:rPr>
                <w:rFonts w:ascii="標楷體" w:eastAsia="標楷體" w:hAnsi="標楷體" w:cs="新細明體" w:hint="eastAsia"/>
                <w:bCs/>
                <w:color w:val="auto"/>
              </w:rPr>
              <w:t>5-II-9 覺察自己的閱讀理解情況，適時調整策略。</w:t>
            </w:r>
          </w:p>
          <w:p w14:paraId="0439D26C" w14:textId="77777777" w:rsidR="00F40D15" w:rsidRDefault="00F40D15" w:rsidP="009D02D3">
            <w:pPr>
              <w:spacing w:line="260" w:lineRule="exact"/>
              <w:jc w:val="left"/>
              <w:rPr>
                <w:rFonts w:ascii="標楷體" w:eastAsia="標楷體" w:hAnsi="標楷體" w:cs="微軟正黑體"/>
                <w:color w:val="7030A0"/>
                <w:sz w:val="24"/>
                <w:szCs w:val="24"/>
              </w:rPr>
            </w:pPr>
            <w:r w:rsidRPr="00DF0865">
              <w:rPr>
                <w:rFonts w:ascii="標楷體" w:eastAsia="標楷體" w:hAnsi="標楷體" w:cs="微軟正黑體"/>
                <w:color w:val="7030A0"/>
                <w:sz w:val="24"/>
                <w:szCs w:val="24"/>
              </w:rPr>
              <w:t>家庭教育</w:t>
            </w:r>
          </w:p>
          <w:p w14:paraId="3A9C353B" w14:textId="394A2392" w:rsidR="00F40D15" w:rsidRPr="009D02D3" w:rsidRDefault="00F40D15" w:rsidP="009D02D3">
            <w:pPr>
              <w:spacing w:line="260" w:lineRule="exact"/>
              <w:jc w:val="left"/>
              <w:rPr>
                <w:rFonts w:eastAsiaTheme="minorEastAsia"/>
                <w:bCs/>
                <w:color w:val="FF0000"/>
              </w:rPr>
            </w:pPr>
            <w:r w:rsidRPr="00DF0865">
              <w:rPr>
                <w:rFonts w:ascii="標楷體" w:eastAsia="標楷體" w:hAnsi="標楷體" w:cs="微軟正黑體"/>
                <w:color w:val="525252"/>
                <w:sz w:val="24"/>
                <w:szCs w:val="24"/>
              </w:rPr>
              <w:t>生命教育</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15B2F1AD"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Ac-II-4 各類文句的語氣與意義。</w:t>
            </w:r>
          </w:p>
          <w:p w14:paraId="0CEE3A2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Ad-II-1 意義段。</w:t>
            </w:r>
          </w:p>
          <w:p w14:paraId="2A3924B6"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Ad-II-2 篇章的大意、主旨與簡單結構。</w:t>
            </w:r>
          </w:p>
          <w:p w14:paraId="6D422558"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Ad-II-3 故事、童詩、現代散文等。</w:t>
            </w:r>
          </w:p>
          <w:p w14:paraId="1D9F88E6" w14:textId="77777777" w:rsidR="005960A7" w:rsidRPr="009D02D3" w:rsidRDefault="002C17E0" w:rsidP="009D02D3">
            <w:pPr>
              <w:spacing w:line="260" w:lineRule="exact"/>
              <w:jc w:val="left"/>
              <w:rPr>
                <w:rFonts w:eastAsiaTheme="minorEastAsia"/>
                <w:bCs/>
                <w:color w:val="FF0000"/>
              </w:rPr>
            </w:pPr>
            <w:r w:rsidRPr="009D02D3">
              <w:rPr>
                <w:rFonts w:ascii="標楷體" w:eastAsia="標楷體" w:hAnsi="標楷體" w:cs="新細明體" w:hint="eastAsia"/>
                <w:bCs/>
                <w:color w:val="auto"/>
              </w:rPr>
              <w:t>Bb-II-5 藉由敘述事件與描寫景物間接抒情。</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C5390A3"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t>愛閱讀</w:t>
            </w:r>
          </w:p>
          <w:p w14:paraId="7CE06FB7"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t>愛閱讀二：一起去看海</w:t>
            </w:r>
          </w:p>
          <w:p w14:paraId="492AA9A7"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活動一  整體概覽</w:t>
            </w:r>
          </w:p>
          <w:p w14:paraId="04BB5459"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1.教師引導學生依標題預測文章內容，學生複習默讀技巧標記圖片與段落關係並快速默讀課文。</w:t>
            </w:r>
          </w:p>
          <w:p w14:paraId="219F844B"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2.教師引導學生分組討論各段提問並上臺發表，教師總結講評整理本文大意。</w:t>
            </w:r>
          </w:p>
          <w:p w14:paraId="7FA3004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lang w:eastAsia="zh-HK"/>
              </w:rPr>
              <w:t>3.學生標示文章自然段，依課文中提問找出段落重點並回顧本節學習歷程。</w:t>
            </w:r>
          </w:p>
          <w:p w14:paraId="2B4F2F4A"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活動二  策略引導</w:t>
            </w:r>
          </w:p>
          <w:p w14:paraId="17D5EF0B"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1.教師請學生分享上節默讀時，依篇名預測、推論內容等策略方方、標記的圖片與對應的段落，引導學生察覺閱讀策略的功能。</w:t>
            </w:r>
          </w:p>
          <w:p w14:paraId="05404594"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2.學生細讀文章，教師提問引導學生理解文章內容。</w:t>
            </w:r>
          </w:p>
          <w:p w14:paraId="0DB9E44F"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3.教師引導學生完成愛閱讀二習作前三題，並回顧本節學習歷程。</w:t>
            </w:r>
          </w:p>
          <w:p w14:paraId="2F785E40"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活動三  策略運用</w:t>
            </w:r>
          </w:p>
          <w:p w14:paraId="37C495E4"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1.教師引導學生運用表格整理文章重點，思考故事中各角色表現的行為能力與限制，並說出自己的感想。</w:t>
            </w:r>
          </w:p>
          <w:p w14:paraId="0BB7211A"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2.教師引導學生完成習作愛閱讀二第4、</w:t>
            </w:r>
            <w:r w:rsidRPr="009D02D3">
              <w:rPr>
                <w:rFonts w:ascii="標楷體" w:eastAsia="標楷體" w:hAnsi="標楷體" w:cs="標楷體" w:hint="eastAsia"/>
                <w:bCs/>
                <w:color w:val="auto"/>
              </w:rPr>
              <w:t>5</w:t>
            </w:r>
            <w:r w:rsidRPr="009D02D3">
              <w:rPr>
                <w:rFonts w:ascii="標楷體" w:eastAsia="標楷體" w:hAnsi="標楷體" w:cs="標楷體" w:hint="eastAsia"/>
                <w:bCs/>
                <w:color w:val="auto"/>
                <w:lang w:eastAsia="zh-HK"/>
              </w:rPr>
              <w:t>題。</w:t>
            </w:r>
          </w:p>
          <w:p w14:paraId="0B7D8AAF" w14:textId="77777777" w:rsidR="005960A7" w:rsidRPr="009D02D3" w:rsidRDefault="002C17E0" w:rsidP="009D02D3">
            <w:pPr>
              <w:spacing w:line="260" w:lineRule="exact"/>
              <w:jc w:val="left"/>
              <w:rPr>
                <w:rFonts w:eastAsiaTheme="minorEastAsia"/>
                <w:bCs/>
                <w:color w:val="FF0000"/>
                <w:lang w:eastAsia="zh-HK"/>
              </w:rPr>
            </w:pPr>
            <w:r w:rsidRPr="009D02D3">
              <w:rPr>
                <w:rFonts w:ascii="標楷體" w:eastAsia="標楷體" w:hAnsi="標楷體" w:cs="標楷體" w:hint="eastAsia"/>
                <w:bCs/>
                <w:color w:val="auto"/>
                <w:lang w:eastAsia="zh-HK"/>
              </w:rPr>
              <w:t>3.教師引導學生回顧本本習得的閱讀策略並於其他文本練習「邊讀邊標記號、觀察插圖、對照內容」的策略。</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3E23CE" w14:textId="77777777" w:rsidR="005960A7" w:rsidRPr="009D02D3" w:rsidRDefault="002C17E0" w:rsidP="009D02D3">
            <w:pPr>
              <w:spacing w:line="260" w:lineRule="exact"/>
              <w:jc w:val="center"/>
              <w:rPr>
                <w:rFonts w:eastAsiaTheme="minorEastAsia"/>
                <w:bCs/>
                <w:snapToGrid w:val="0"/>
              </w:rPr>
            </w:pPr>
            <w:r w:rsidRPr="009D02D3">
              <w:rPr>
                <w:rFonts w:ascii="標楷體" w:eastAsia="標楷體" w:hAnsi="標楷體" w:cs="標楷體" w:hint="eastAsia"/>
                <w:bCs/>
                <w:color w:val="auto"/>
              </w:rPr>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CF0739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1.小白板</w:t>
            </w:r>
          </w:p>
          <w:p w14:paraId="5F8E8AC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2.教用版課本、習作</w:t>
            </w:r>
          </w:p>
          <w:p w14:paraId="7A6F772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13B9C44"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口頭評量</w:t>
            </w:r>
          </w:p>
          <w:p w14:paraId="06E6A90F"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實作評量</w:t>
            </w:r>
          </w:p>
          <w:p w14:paraId="59F05B72"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觀察評量</w:t>
            </w:r>
          </w:p>
          <w:p w14:paraId="74F10AB0"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作業評量</w:t>
            </w:r>
          </w:p>
          <w:p w14:paraId="5E33FFD1"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小組互動表現</w:t>
            </w:r>
          </w:p>
          <w:p w14:paraId="0BE9D4C3"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493FC88" w14:textId="77777777" w:rsidR="005960A7" w:rsidRPr="009B6E6E" w:rsidRDefault="002C17E0" w:rsidP="009D02D3">
            <w:pPr>
              <w:spacing w:line="260" w:lineRule="exact"/>
              <w:rPr>
                <w:rFonts w:eastAsiaTheme="minorEastAsia"/>
                <w:b/>
                <w:bCs/>
                <w:color w:val="525252"/>
              </w:rPr>
            </w:pPr>
            <w:r w:rsidRPr="009B6E6E">
              <w:rPr>
                <w:rFonts w:ascii="標楷體" w:eastAsia="標楷體" w:hAnsi="標楷體" w:hint="eastAsia"/>
                <w:b/>
                <w:bCs/>
                <w:color w:val="525252"/>
              </w:rPr>
              <w:t>【生命教育】</w:t>
            </w:r>
          </w:p>
          <w:p w14:paraId="5C4BB004" w14:textId="77777777" w:rsidR="005960A7" w:rsidRPr="009B6E6E" w:rsidRDefault="002C17E0" w:rsidP="009D02D3">
            <w:pPr>
              <w:spacing w:line="260" w:lineRule="exact"/>
              <w:rPr>
                <w:rFonts w:eastAsiaTheme="minorEastAsia"/>
                <w:bCs/>
                <w:color w:val="525252"/>
              </w:rPr>
            </w:pPr>
            <w:r w:rsidRPr="009B6E6E">
              <w:rPr>
                <w:rFonts w:ascii="標楷體" w:eastAsia="標楷體" w:hAnsi="標楷體" w:hint="eastAsia"/>
                <w:bCs/>
                <w:color w:val="525252"/>
              </w:rPr>
              <w:t>生E3 理解人是會思考、有情緒、能進行自主決定的個體。</w:t>
            </w:r>
          </w:p>
          <w:p w14:paraId="5EAC75A6" w14:textId="77777777" w:rsidR="005960A7" w:rsidRPr="009B6E6E" w:rsidRDefault="002C17E0" w:rsidP="009D02D3">
            <w:pPr>
              <w:spacing w:line="260" w:lineRule="exact"/>
              <w:rPr>
                <w:rFonts w:eastAsiaTheme="minorEastAsia"/>
                <w:b/>
                <w:bCs/>
                <w:color w:val="7030A0"/>
              </w:rPr>
            </w:pPr>
            <w:r w:rsidRPr="009B6E6E">
              <w:rPr>
                <w:rFonts w:ascii="標楷體" w:eastAsia="標楷體" w:hAnsi="標楷體" w:hint="eastAsia"/>
                <w:b/>
                <w:bCs/>
                <w:color w:val="7030A0"/>
              </w:rPr>
              <w:t>【家庭教育】</w:t>
            </w:r>
          </w:p>
          <w:p w14:paraId="192A463C" w14:textId="77777777" w:rsidR="005960A7" w:rsidRPr="009B6E6E" w:rsidRDefault="002C17E0" w:rsidP="009D02D3">
            <w:pPr>
              <w:spacing w:line="260" w:lineRule="exact"/>
              <w:rPr>
                <w:rFonts w:eastAsiaTheme="minorEastAsia"/>
                <w:bCs/>
                <w:color w:val="7030A0"/>
              </w:rPr>
            </w:pPr>
            <w:r w:rsidRPr="009B6E6E">
              <w:rPr>
                <w:rFonts w:ascii="標楷體" w:eastAsia="標楷體" w:hAnsi="標楷體" w:hint="eastAsia"/>
                <w:bCs/>
                <w:color w:val="7030A0"/>
              </w:rPr>
              <w:t>家E7 表達對家庭成員的關心與情感。</w:t>
            </w:r>
          </w:p>
          <w:p w14:paraId="05D538FA" w14:textId="77777777" w:rsidR="005960A7" w:rsidRPr="009D02D3" w:rsidRDefault="002C17E0" w:rsidP="009D02D3">
            <w:pPr>
              <w:pStyle w:val="Default"/>
              <w:spacing w:line="260" w:lineRule="exact"/>
              <w:rPr>
                <w:rFonts w:ascii="Times New Roman" w:eastAsiaTheme="minorEastAsia" w:hAnsi="Times New Roman" w:cs="Times New Roman"/>
                <w:b/>
                <w:bCs/>
                <w:color w:val="auto"/>
                <w:kern w:val="2"/>
                <w:sz w:val="20"/>
                <w:szCs w:val="20"/>
              </w:rPr>
            </w:pPr>
            <w:r w:rsidRPr="009D02D3">
              <w:rPr>
                <w:rFonts w:eastAsia="標楷體" w:hint="eastAsia"/>
                <w:b/>
                <w:bCs/>
                <w:kern w:val="2"/>
                <w:szCs w:val="20"/>
              </w:rPr>
              <w:t>【閱讀素養教育】</w:t>
            </w:r>
          </w:p>
          <w:p w14:paraId="5FF785BE" w14:textId="77777777" w:rsidR="005960A7" w:rsidRPr="009D02D3" w:rsidRDefault="002C17E0" w:rsidP="009D02D3">
            <w:pPr>
              <w:pStyle w:val="Default"/>
              <w:spacing w:line="260" w:lineRule="exact"/>
              <w:rPr>
                <w:rFonts w:ascii="Times New Roman" w:eastAsiaTheme="minorEastAsia" w:hAnsi="Times New Roman" w:cs="Times New Roman"/>
                <w:bCs/>
                <w:color w:val="auto"/>
                <w:kern w:val="2"/>
                <w:sz w:val="20"/>
                <w:szCs w:val="20"/>
              </w:rPr>
            </w:pPr>
            <w:r w:rsidRPr="009D02D3">
              <w:rPr>
                <w:rFonts w:eastAsia="標楷體" w:hint="eastAsia"/>
                <w:bCs/>
                <w:kern w:val="2"/>
                <w:szCs w:val="20"/>
              </w:rPr>
              <w:t>閱E3 熟悉與學科學習相關的文本閱讀策略。</w:t>
            </w:r>
          </w:p>
        </w:tc>
        <w:tc>
          <w:tcPr>
            <w:tcW w:w="1784" w:type="dxa"/>
            <w:tcBorders>
              <w:top w:val="single" w:sz="8" w:space="0" w:color="000000"/>
              <w:bottom w:val="single" w:sz="8" w:space="0" w:color="000000"/>
              <w:right w:val="single" w:sz="8" w:space="0" w:color="000000"/>
            </w:tcBorders>
          </w:tcPr>
          <w:p w14:paraId="35D2A955"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6DB6FD84"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2028906A"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4F38F5DE"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573D2ACD"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727C0CDF"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FDD0482" w14:textId="77777777" w:rsidR="005960A7" w:rsidRPr="009D02D3" w:rsidRDefault="002C17E0" w:rsidP="009D02D3">
            <w:pPr>
              <w:spacing w:line="260" w:lineRule="exact"/>
              <w:jc w:val="center"/>
              <w:rPr>
                <w:rFonts w:eastAsiaTheme="minorEastAsia"/>
                <w:snapToGrid w:val="0"/>
              </w:rPr>
            </w:pPr>
            <w:r w:rsidRPr="009D02D3">
              <w:rPr>
                <w:rFonts w:ascii="標楷體" w:eastAsia="標楷體" w:hAnsi="標楷體" w:cs="標楷體" w:hint="eastAsia"/>
                <w:snapToGrid w:val="0"/>
                <w:color w:val="auto"/>
              </w:rPr>
              <w:lastRenderedPageBreak/>
              <w:t>第二十週</w:t>
            </w:r>
          </w:p>
          <w:p w14:paraId="0D02CFAA" w14:textId="0B5A7AE6" w:rsidR="005960A7" w:rsidRPr="009D02D3" w:rsidRDefault="005F5A1A" w:rsidP="009D02D3">
            <w:pPr>
              <w:spacing w:line="260" w:lineRule="exact"/>
              <w:jc w:val="center"/>
              <w:rPr>
                <w:rFonts w:eastAsiaTheme="minorEastAsia"/>
              </w:rPr>
            </w:pPr>
            <w:r>
              <w:rPr>
                <w:rFonts w:eastAsiaTheme="minorEastAsia" w:hint="eastAsia"/>
              </w:rPr>
              <w:t>期末評量週</w:t>
            </w:r>
          </w:p>
        </w:tc>
        <w:tc>
          <w:tcPr>
            <w:tcW w:w="1701" w:type="dxa"/>
            <w:tcBorders>
              <w:top w:val="single" w:sz="8" w:space="0" w:color="000000"/>
              <w:left w:val="single" w:sz="8" w:space="0" w:color="000000"/>
              <w:bottom w:val="single" w:sz="8" w:space="0" w:color="000000"/>
              <w:right w:val="single" w:sz="4" w:space="0" w:color="auto"/>
            </w:tcBorders>
          </w:tcPr>
          <w:p w14:paraId="3FE5578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1-II-1 聆聽時能讓對方充分表達意見。</w:t>
            </w:r>
          </w:p>
          <w:p w14:paraId="5C5C3E78"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1-II-2 具備聆聽不同媒材的基本能力。</w:t>
            </w:r>
          </w:p>
          <w:p w14:paraId="59D56CA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1-II-3 聽懂適合程度的詩歌、戲劇，並說出聆聽內容的要點。</w:t>
            </w:r>
          </w:p>
          <w:p w14:paraId="6BB6A54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1-II-4 根據話語情境，分辨內容是否切題，理解主要內容和情感，並與對方互動。</w:t>
            </w:r>
          </w:p>
          <w:p w14:paraId="58EE6CE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2-II-1 用清晰語音、適當語速和音量說話。</w:t>
            </w:r>
          </w:p>
          <w:p w14:paraId="4DD3CB7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2-II-2 運用適當語詞、正確語法表達想法。</w:t>
            </w:r>
          </w:p>
          <w:p w14:paraId="5131FC0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2-II-3 把握說話的重點與順序，對談時能做適當的回應。</w:t>
            </w:r>
          </w:p>
          <w:p w14:paraId="059FA52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2-II-4 樂於參加討論，提供個人的觀點和意見。</w:t>
            </w:r>
          </w:p>
          <w:p w14:paraId="588F19D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3-II-1 運用注音符號，理解生</w:t>
            </w:r>
            <w:r w:rsidRPr="009D02D3">
              <w:rPr>
                <w:rFonts w:ascii="標楷體" w:eastAsia="標楷體" w:hAnsi="標楷體" w:cs="新細明體" w:hint="eastAsia"/>
                <w:bCs/>
                <w:color w:val="auto"/>
              </w:rPr>
              <w:lastRenderedPageBreak/>
              <w:t>字新詞，提升閱讀效能。</w:t>
            </w:r>
          </w:p>
          <w:p w14:paraId="04DE223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3-II-2 運用注音符號，檢索資訊，吸收新知。</w:t>
            </w:r>
          </w:p>
          <w:p w14:paraId="58D2A5A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4-II-1 認識常用國字至少1,800字，使用1,200字。</w:t>
            </w:r>
          </w:p>
          <w:p w14:paraId="2429576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4-II-4 能分辨形近、音近字詞，並正確使用。</w:t>
            </w:r>
          </w:p>
          <w:p w14:paraId="6109CCB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4-II-5 利用字義推論詞義。</w:t>
            </w:r>
          </w:p>
          <w:p w14:paraId="4FFECC2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4-II-6 掌握偏旁變化和間架結構要領書寫正確及工整的硬筆字。</w:t>
            </w:r>
          </w:p>
          <w:p w14:paraId="7CEB38A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5-II-1 以適切的速率朗讀文本，表現抑揚頓挫與情感。</w:t>
            </w:r>
          </w:p>
          <w:p w14:paraId="66E85C5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5-II-3 讀懂與學習階段相符的文本。</w:t>
            </w:r>
          </w:p>
          <w:p w14:paraId="7B2C60E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5-II-4 掌握句子和段落的意義與主要概念。</w:t>
            </w:r>
          </w:p>
          <w:p w14:paraId="708F820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5-II-7 就文本的觀點，找出支持的理由。</w:t>
            </w:r>
          </w:p>
          <w:p w14:paraId="4C7CDC4D"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5-II-8 運用預測、推論、提問等策略，增進對文本的理解。</w:t>
            </w:r>
          </w:p>
          <w:p w14:paraId="6D1C5CFF"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5-II-10 透過大量閱讀，體會閱讀的樂趣。</w:t>
            </w:r>
          </w:p>
          <w:p w14:paraId="74289978"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6-II-2 培養感受力、想像力等寫作基本能力。</w:t>
            </w:r>
          </w:p>
          <w:p w14:paraId="54949418"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6-II-3 學習審題、立意、選材、組織等寫作步驟。</w:t>
            </w:r>
          </w:p>
          <w:p w14:paraId="63022E2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6-II-4 書寫記敘、應用、說明事物的作品。</w:t>
            </w:r>
          </w:p>
          <w:p w14:paraId="205997EF" w14:textId="77777777" w:rsidR="005960A7" w:rsidRDefault="002C17E0" w:rsidP="009D02D3">
            <w:pPr>
              <w:spacing w:line="260" w:lineRule="exact"/>
              <w:jc w:val="left"/>
              <w:rPr>
                <w:rFonts w:ascii="標楷體" w:eastAsia="標楷體" w:hAnsi="標楷體" w:cs="新細明體"/>
                <w:bCs/>
                <w:color w:val="auto"/>
              </w:rPr>
            </w:pPr>
            <w:r w:rsidRPr="009D02D3">
              <w:rPr>
                <w:rFonts w:ascii="標楷體" w:eastAsia="標楷體" w:hAnsi="標楷體" w:cs="新細明體" w:hint="eastAsia"/>
                <w:bCs/>
                <w:color w:val="auto"/>
              </w:rPr>
              <w:t>6-II-6 運用改寫、縮寫、擴寫等技巧寫作。</w:t>
            </w:r>
          </w:p>
          <w:p w14:paraId="0D94F3B3" w14:textId="77777777" w:rsidR="00F40D15" w:rsidRDefault="00F40D15" w:rsidP="009D02D3">
            <w:pPr>
              <w:spacing w:line="260" w:lineRule="exact"/>
              <w:jc w:val="left"/>
              <w:rPr>
                <w:rFonts w:ascii="標楷體" w:eastAsia="標楷體" w:hAnsi="標楷體" w:cs="微軟正黑體"/>
                <w:color w:val="525252"/>
                <w:sz w:val="24"/>
                <w:szCs w:val="24"/>
              </w:rPr>
            </w:pPr>
            <w:r w:rsidRPr="00DF0865">
              <w:rPr>
                <w:rFonts w:ascii="標楷體" w:eastAsia="標楷體" w:hAnsi="標楷體" w:cs="微軟正黑體"/>
                <w:color w:val="525252"/>
                <w:sz w:val="24"/>
                <w:szCs w:val="24"/>
              </w:rPr>
              <w:t>生命教育</w:t>
            </w:r>
          </w:p>
          <w:p w14:paraId="65B1EC1B" w14:textId="2655D12D" w:rsidR="00F40D15" w:rsidRPr="009D02D3" w:rsidRDefault="00F40D15" w:rsidP="009D02D3">
            <w:pPr>
              <w:spacing w:line="260" w:lineRule="exact"/>
              <w:jc w:val="left"/>
              <w:rPr>
                <w:rFonts w:eastAsiaTheme="minorEastAsia"/>
                <w:bCs/>
              </w:rPr>
            </w:pPr>
            <w:r w:rsidRPr="00DF0865">
              <w:rPr>
                <w:rFonts w:ascii="標楷體" w:eastAsia="標楷體" w:hAnsi="標楷體" w:cs="微軟正黑體"/>
                <w:color w:val="00B0F0"/>
                <w:sz w:val="24"/>
                <w:szCs w:val="24"/>
              </w:rPr>
              <w:t>品德教育</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75BBA265"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Ab-II-1 1,800個常用字的字形、字音和字義。</w:t>
            </w:r>
          </w:p>
          <w:p w14:paraId="3A51EDAF"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Ab-II-2 1,200個常用字的使用。</w:t>
            </w:r>
          </w:p>
          <w:p w14:paraId="7418291D"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Ab-II-3 常用字部首及部件的表音及表義功能。</w:t>
            </w:r>
          </w:p>
          <w:p w14:paraId="5DEE35DE"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Ab-II-4 多音字及多義字。</w:t>
            </w:r>
          </w:p>
          <w:p w14:paraId="16957B1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Ab-II-5 3,000個常用語詞的認念。</w:t>
            </w:r>
          </w:p>
          <w:p w14:paraId="7F9EE07D"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Ab-II-6 2,000個常用語詞的使用。</w:t>
            </w:r>
          </w:p>
          <w:p w14:paraId="0D1706C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Ac-II-2 各種基本句型。</w:t>
            </w:r>
          </w:p>
          <w:p w14:paraId="476C0BB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Ac-II-3 基礎複句的意義。</w:t>
            </w:r>
          </w:p>
          <w:p w14:paraId="170B066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Ac-II-4 各類文句的語氣與意義。</w:t>
            </w:r>
          </w:p>
          <w:p w14:paraId="1D01BF31"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Ad-II-2 篇章的大意、主旨與簡單結構。</w:t>
            </w:r>
          </w:p>
          <w:p w14:paraId="6710747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Ad-II-3 故事、童詩、現代散文等。</w:t>
            </w:r>
          </w:p>
          <w:p w14:paraId="7D5200BA"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Ba-II-1 記敘文本的結構。</w:t>
            </w:r>
          </w:p>
          <w:p w14:paraId="4DF2E28B"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lastRenderedPageBreak/>
              <w:t>Ba-II-2 順敘與倒敘法。</w:t>
            </w:r>
          </w:p>
          <w:p w14:paraId="79E9DBD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Bb-II-3 對物或自然的情懷。</w:t>
            </w:r>
          </w:p>
          <w:p w14:paraId="1BA2BB4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Bb-II-5 藉由敘述事件與描寫景物間接抒情。</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F7E21E"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lastRenderedPageBreak/>
              <w:t>第七冊第參、肆單元</w:t>
            </w:r>
          </w:p>
          <w:p w14:paraId="5CAA89BD"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t>複習週二</w:t>
            </w:r>
          </w:p>
          <w:p w14:paraId="157306A2"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活動一  重述故事</w:t>
            </w:r>
          </w:p>
          <w:p w14:paraId="78D228B3"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1.教師提問引導學生說出第壹、貳單元各課大意及單元主題名稱及主題意識。</w:t>
            </w:r>
          </w:p>
          <w:p w14:paraId="31704F8B"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2.教師依「人、事、時、地、物」提問引導學生回顧各課故事內容。</w:t>
            </w:r>
          </w:p>
          <w:p w14:paraId="3CA84C5B"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3.教師引導學生用自己的話重述各課故事內容。</w:t>
            </w:r>
          </w:p>
          <w:p w14:paraId="1F861621"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4.教師引導學生回顧本節學習歷程。</w:t>
            </w:r>
          </w:p>
          <w:p w14:paraId="760BA602"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活動二  複習各課生字、語詞及句型</w:t>
            </w:r>
          </w:p>
          <w:p w14:paraId="37EC9982"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1.教師配合課本生字總表7-12課，依「多音字」、「相似部首」、「相同部件」等分類，引導學生複習生字。</w:t>
            </w:r>
          </w:p>
          <w:p w14:paraId="0AC9D098"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2.教師引導學生說出自己曾經寫錯或覺得最特別的生字及寫該生字注意事項。</w:t>
            </w:r>
          </w:p>
          <w:p w14:paraId="7B540BD1"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3.教師引導學生依各生字說出字義、常用語詞和語詞的意思。</w:t>
            </w:r>
          </w:p>
          <w:p w14:paraId="62563E65"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4.教師依各課重要句型引導學生口述造句。</w:t>
            </w:r>
          </w:p>
          <w:p w14:paraId="21A49112"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5.教師引導學生回顧本節學習歷程。</w:t>
            </w:r>
          </w:p>
          <w:p w14:paraId="415E13FD"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活動三  複習標點符號、擴寫句子和理解監控的閱讀策略。</w:t>
            </w:r>
          </w:p>
          <w:p w14:paraId="5131B071"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1.教師複習學過的標點符號。</w:t>
            </w:r>
          </w:p>
          <w:p w14:paraId="7A4ACF97"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2.教師配合課本引導學生複習統整活動學習寫作審題、立意、取材與組織的方法與重點。</w:t>
            </w:r>
          </w:p>
          <w:p w14:paraId="230ACD51"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3.教師配合課本愛閱讀複習邊讀邊標記，對照思考內容的「理解監控閱讀策略方法。</w:t>
            </w:r>
          </w:p>
          <w:p w14:paraId="707360D5" w14:textId="77777777" w:rsidR="005960A7" w:rsidRPr="009D02D3" w:rsidRDefault="002C17E0" w:rsidP="009D02D3">
            <w:pPr>
              <w:spacing w:line="260" w:lineRule="exact"/>
              <w:jc w:val="left"/>
              <w:rPr>
                <w:rFonts w:eastAsiaTheme="minorEastAsia"/>
                <w:bCs/>
                <w:color w:val="FF0000"/>
                <w:lang w:eastAsia="zh-HK"/>
              </w:rPr>
            </w:pPr>
            <w:r w:rsidRPr="009D02D3">
              <w:rPr>
                <w:rFonts w:ascii="標楷體" w:eastAsia="標楷體" w:hAnsi="標楷體" w:cs="標楷體" w:hint="eastAsia"/>
                <w:bCs/>
                <w:color w:val="auto"/>
                <w:lang w:eastAsia="zh-HK"/>
              </w:rPr>
              <w:t>4.教師引導學生回顧本節學習歷程。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56C55D" w14:textId="77777777" w:rsidR="005960A7" w:rsidRPr="009D02D3" w:rsidRDefault="002C17E0" w:rsidP="009D02D3">
            <w:pPr>
              <w:spacing w:line="260" w:lineRule="exact"/>
              <w:jc w:val="center"/>
              <w:rPr>
                <w:rFonts w:eastAsiaTheme="minorEastAsia"/>
              </w:rPr>
            </w:pPr>
            <w:r w:rsidRPr="009D02D3">
              <w:rPr>
                <w:rFonts w:ascii="標楷體" w:eastAsia="標楷體" w:hAnsi="標楷體" w:cs="標楷體" w:hint="eastAsia"/>
                <w:bCs/>
                <w:color w:val="auto"/>
              </w:rPr>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CDE4F8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1.小白板</w:t>
            </w:r>
          </w:p>
          <w:p w14:paraId="379E10F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2.教用版課本、習作</w:t>
            </w:r>
          </w:p>
          <w:p w14:paraId="45FC9CAE"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713A2B8"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口頭評量</w:t>
            </w:r>
          </w:p>
          <w:p w14:paraId="175628B7"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實作評量</w:t>
            </w:r>
          </w:p>
          <w:p w14:paraId="5F64ACFA"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觀察評量</w:t>
            </w:r>
          </w:p>
          <w:p w14:paraId="344CCB03"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1503EA" w14:textId="77777777" w:rsidR="005960A7" w:rsidRPr="009B6E6E" w:rsidRDefault="002C17E0" w:rsidP="009D02D3">
            <w:pPr>
              <w:spacing w:line="260" w:lineRule="exact"/>
              <w:rPr>
                <w:rFonts w:eastAsiaTheme="minorEastAsia"/>
                <w:b/>
                <w:bCs/>
                <w:color w:val="00B0F0"/>
              </w:rPr>
            </w:pPr>
            <w:r w:rsidRPr="009B6E6E">
              <w:rPr>
                <w:rFonts w:ascii="標楷體" w:eastAsia="標楷體" w:hAnsi="標楷體" w:hint="eastAsia"/>
                <w:b/>
                <w:bCs/>
                <w:color w:val="00B0F0"/>
              </w:rPr>
              <w:t>【品德教育】</w:t>
            </w:r>
          </w:p>
          <w:p w14:paraId="1E43E8F9" w14:textId="77777777" w:rsidR="005960A7" w:rsidRPr="009B6E6E" w:rsidRDefault="002C17E0" w:rsidP="009D02D3">
            <w:pPr>
              <w:spacing w:line="260" w:lineRule="exact"/>
              <w:rPr>
                <w:rFonts w:eastAsiaTheme="minorEastAsia"/>
                <w:bCs/>
                <w:color w:val="00B0F0"/>
              </w:rPr>
            </w:pPr>
            <w:r w:rsidRPr="009B6E6E">
              <w:rPr>
                <w:rFonts w:ascii="標楷體" w:eastAsia="標楷體" w:hAnsi="標楷體" w:hint="eastAsia"/>
                <w:bCs/>
                <w:color w:val="00B0F0"/>
              </w:rPr>
              <w:t>品E3 溝通合作與和諧人際關係。</w:t>
            </w:r>
          </w:p>
          <w:p w14:paraId="2E4D5E71" w14:textId="77777777" w:rsidR="005960A7" w:rsidRPr="009B6E6E" w:rsidRDefault="002C17E0" w:rsidP="009D02D3">
            <w:pPr>
              <w:spacing w:line="260" w:lineRule="exact"/>
              <w:rPr>
                <w:rFonts w:eastAsiaTheme="minorEastAsia"/>
                <w:b/>
                <w:bCs/>
                <w:color w:val="7030A0"/>
              </w:rPr>
            </w:pPr>
            <w:r w:rsidRPr="009B6E6E">
              <w:rPr>
                <w:rFonts w:ascii="標楷體" w:eastAsia="標楷體" w:hAnsi="標楷體" w:hint="eastAsia"/>
                <w:b/>
                <w:bCs/>
                <w:color w:val="7030A0"/>
              </w:rPr>
              <w:t>【家庭教育】</w:t>
            </w:r>
          </w:p>
          <w:p w14:paraId="692CED0D" w14:textId="77777777" w:rsidR="005960A7" w:rsidRPr="009B6E6E" w:rsidRDefault="002C17E0" w:rsidP="009D02D3">
            <w:pPr>
              <w:spacing w:line="260" w:lineRule="exact"/>
              <w:rPr>
                <w:rFonts w:eastAsiaTheme="minorEastAsia"/>
                <w:bCs/>
                <w:color w:val="7030A0"/>
              </w:rPr>
            </w:pPr>
            <w:r w:rsidRPr="009B6E6E">
              <w:rPr>
                <w:rFonts w:ascii="標楷體" w:eastAsia="標楷體" w:hAnsi="標楷體" w:hint="eastAsia"/>
                <w:bCs/>
                <w:color w:val="7030A0"/>
              </w:rPr>
              <w:t>家E5 了解家庭中各種關係的互動(親子、手足、祖孫及其他親屬等)。</w:t>
            </w:r>
          </w:p>
          <w:p w14:paraId="7B8F05AA" w14:textId="77777777" w:rsidR="005960A7" w:rsidRPr="009B6E6E" w:rsidRDefault="002C17E0" w:rsidP="009D02D3">
            <w:pPr>
              <w:spacing w:line="260" w:lineRule="exact"/>
              <w:rPr>
                <w:rFonts w:eastAsiaTheme="minorEastAsia"/>
                <w:b/>
                <w:bCs/>
                <w:color w:val="525252"/>
              </w:rPr>
            </w:pPr>
            <w:r w:rsidRPr="009B6E6E">
              <w:rPr>
                <w:rFonts w:ascii="標楷體" w:eastAsia="標楷體" w:hAnsi="標楷體" w:hint="eastAsia"/>
                <w:b/>
                <w:bCs/>
                <w:color w:val="525252"/>
              </w:rPr>
              <w:t>【生命教育】</w:t>
            </w:r>
          </w:p>
          <w:p w14:paraId="38D94F88" w14:textId="77777777" w:rsidR="005960A7" w:rsidRPr="009B6E6E" w:rsidRDefault="002C17E0" w:rsidP="009D02D3">
            <w:pPr>
              <w:spacing w:line="260" w:lineRule="exact"/>
              <w:rPr>
                <w:rFonts w:eastAsiaTheme="minorEastAsia"/>
                <w:bCs/>
                <w:color w:val="525252"/>
              </w:rPr>
            </w:pPr>
            <w:r w:rsidRPr="009B6E6E">
              <w:rPr>
                <w:rFonts w:ascii="標楷體" w:eastAsia="標楷體" w:hAnsi="標楷體" w:hint="eastAsia"/>
                <w:bCs/>
                <w:color w:val="525252"/>
              </w:rPr>
              <w:t>生E6 從日常生活中培養道德感以及美感，練習做出道德判斷以及審美判斷，分辨事實和價值的不同。</w:t>
            </w:r>
          </w:p>
          <w:p w14:paraId="03CCE927" w14:textId="77777777" w:rsidR="005960A7" w:rsidRPr="009B6E6E" w:rsidRDefault="002C17E0" w:rsidP="009D02D3">
            <w:pPr>
              <w:spacing w:line="260" w:lineRule="exact"/>
              <w:rPr>
                <w:rFonts w:eastAsiaTheme="minorEastAsia"/>
                <w:b/>
                <w:bCs/>
                <w:color w:val="00B050"/>
              </w:rPr>
            </w:pPr>
            <w:r w:rsidRPr="009B6E6E">
              <w:rPr>
                <w:rFonts w:ascii="標楷體" w:eastAsia="標楷體" w:hAnsi="標楷體" w:hint="eastAsia"/>
                <w:b/>
                <w:bCs/>
                <w:color w:val="00B050"/>
              </w:rPr>
              <w:t>【海洋教育】</w:t>
            </w:r>
          </w:p>
          <w:p w14:paraId="6719415A" w14:textId="77777777" w:rsidR="005960A7" w:rsidRPr="009B6E6E" w:rsidRDefault="002C17E0" w:rsidP="009D02D3">
            <w:pPr>
              <w:spacing w:line="260" w:lineRule="exact"/>
              <w:rPr>
                <w:rFonts w:eastAsiaTheme="minorEastAsia"/>
                <w:bCs/>
                <w:color w:val="00B050"/>
              </w:rPr>
            </w:pPr>
            <w:r w:rsidRPr="009B6E6E">
              <w:rPr>
                <w:rFonts w:ascii="標楷體" w:eastAsia="標楷體" w:hAnsi="標楷體" w:hint="eastAsia"/>
                <w:bCs/>
                <w:color w:val="00B050"/>
              </w:rPr>
              <w:t>海E11 認識海洋生物與生態。</w:t>
            </w:r>
          </w:p>
          <w:p w14:paraId="4EECFEC6" w14:textId="77777777" w:rsidR="005960A7" w:rsidRPr="009B6E6E" w:rsidRDefault="002C17E0" w:rsidP="009D02D3">
            <w:pPr>
              <w:spacing w:line="260" w:lineRule="exact"/>
              <w:rPr>
                <w:rFonts w:eastAsiaTheme="minorEastAsia"/>
                <w:bCs/>
                <w:color w:val="00B050"/>
              </w:rPr>
            </w:pPr>
            <w:r w:rsidRPr="009B6E6E">
              <w:rPr>
                <w:rFonts w:ascii="標楷體" w:eastAsia="標楷體" w:hAnsi="標楷體" w:hint="eastAsia"/>
                <w:bCs/>
                <w:color w:val="00B050"/>
              </w:rPr>
              <w:t>海E16 認識家鄉的水域或海洋的汙染、過漁等環境問題。</w:t>
            </w:r>
          </w:p>
          <w:p w14:paraId="74F6CD0A" w14:textId="77777777" w:rsidR="005960A7" w:rsidRPr="009D02D3" w:rsidRDefault="002C17E0" w:rsidP="009D02D3">
            <w:pPr>
              <w:spacing w:line="260" w:lineRule="exact"/>
              <w:rPr>
                <w:rFonts w:eastAsiaTheme="minorEastAsia"/>
                <w:b/>
                <w:bCs/>
              </w:rPr>
            </w:pPr>
            <w:r w:rsidRPr="009D02D3">
              <w:rPr>
                <w:rFonts w:ascii="標楷體" w:eastAsia="標楷體" w:hAnsi="標楷體" w:hint="eastAsia"/>
                <w:b/>
                <w:bCs/>
              </w:rPr>
              <w:t>【閱讀素養教育】</w:t>
            </w:r>
          </w:p>
          <w:p w14:paraId="3B24F40A" w14:textId="77777777" w:rsidR="005960A7" w:rsidRPr="009D02D3" w:rsidRDefault="002C17E0" w:rsidP="009D02D3">
            <w:pPr>
              <w:spacing w:line="260" w:lineRule="exact"/>
              <w:rPr>
                <w:rFonts w:eastAsiaTheme="minorEastAsia"/>
                <w:bCs/>
              </w:rPr>
            </w:pPr>
            <w:r w:rsidRPr="009D02D3">
              <w:rPr>
                <w:rFonts w:ascii="標楷體" w:eastAsia="標楷體" w:hAnsi="標楷體" w:hint="eastAsia"/>
                <w:bCs/>
              </w:rPr>
              <w:t>閱E2 認識與領域相關的文</w:t>
            </w:r>
            <w:r w:rsidRPr="009D02D3">
              <w:rPr>
                <w:rFonts w:ascii="標楷體" w:eastAsia="標楷體" w:hAnsi="標楷體" w:hint="eastAsia"/>
                <w:bCs/>
              </w:rPr>
              <w:lastRenderedPageBreak/>
              <w:t>本類型與寫作題材。</w:t>
            </w:r>
          </w:p>
          <w:p w14:paraId="13B303C5" w14:textId="77777777" w:rsidR="005960A7" w:rsidRPr="009D02D3" w:rsidRDefault="002C17E0" w:rsidP="009D02D3">
            <w:pPr>
              <w:spacing w:line="260" w:lineRule="exact"/>
              <w:rPr>
                <w:rFonts w:eastAsiaTheme="minorEastAsia"/>
                <w:bCs/>
              </w:rPr>
            </w:pPr>
            <w:r w:rsidRPr="009D02D3">
              <w:rPr>
                <w:rFonts w:ascii="標楷體" w:eastAsia="標楷體" w:hAnsi="標楷體" w:hint="eastAsia"/>
                <w:bCs/>
              </w:rPr>
              <w:t>閱E3 熟悉與學科學習相關的文本閱讀策略。</w:t>
            </w:r>
          </w:p>
          <w:p w14:paraId="55A451C4" w14:textId="77777777" w:rsidR="005960A7" w:rsidRPr="009D02D3" w:rsidRDefault="002C17E0" w:rsidP="009D02D3">
            <w:pPr>
              <w:spacing w:line="260" w:lineRule="exact"/>
              <w:rPr>
                <w:rFonts w:eastAsiaTheme="minorEastAsia"/>
                <w:bCs/>
              </w:rPr>
            </w:pPr>
            <w:r w:rsidRPr="009D02D3">
              <w:rPr>
                <w:rFonts w:ascii="標楷體" w:eastAsia="標楷體" w:hAnsi="標楷體" w:hint="eastAsia"/>
                <w:bCs/>
              </w:rPr>
              <w:t>閱E6 發展向文本提問的能力。</w:t>
            </w:r>
          </w:p>
        </w:tc>
        <w:tc>
          <w:tcPr>
            <w:tcW w:w="1784" w:type="dxa"/>
            <w:tcBorders>
              <w:top w:val="single" w:sz="8" w:space="0" w:color="000000"/>
              <w:bottom w:val="single" w:sz="8" w:space="0" w:color="000000"/>
              <w:right w:val="single" w:sz="8" w:space="0" w:color="000000"/>
            </w:tcBorders>
          </w:tcPr>
          <w:p w14:paraId="1BE1A4B2"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lastRenderedPageBreak/>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3A7807FF"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29D7987B"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4F016E2A"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04EC260A"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55CCE2CD"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C06AC8B" w14:textId="77777777" w:rsidR="005960A7" w:rsidRPr="009D02D3" w:rsidRDefault="002C17E0" w:rsidP="009D02D3">
            <w:pPr>
              <w:spacing w:line="260" w:lineRule="exact"/>
              <w:jc w:val="center"/>
              <w:rPr>
                <w:rFonts w:eastAsiaTheme="minorEastAsia"/>
                <w:snapToGrid w:val="0"/>
              </w:rPr>
            </w:pPr>
            <w:r w:rsidRPr="009D02D3">
              <w:rPr>
                <w:rFonts w:ascii="標楷體" w:eastAsia="標楷體" w:hAnsi="標楷體" w:cs="標楷體" w:hint="eastAsia"/>
                <w:snapToGrid w:val="0"/>
                <w:color w:val="auto"/>
              </w:rPr>
              <w:lastRenderedPageBreak/>
              <w:t>第二十一週</w:t>
            </w:r>
          </w:p>
          <w:p w14:paraId="471608C4" w14:textId="527CB2B2" w:rsidR="005960A7" w:rsidRPr="009D02D3" w:rsidRDefault="005960A7" w:rsidP="009D02D3">
            <w:pPr>
              <w:spacing w:line="260" w:lineRule="exact"/>
              <w:jc w:val="center"/>
              <w:rPr>
                <w:rFonts w:eastAsiaTheme="minorEastAsia"/>
              </w:rPr>
            </w:pPr>
          </w:p>
        </w:tc>
        <w:tc>
          <w:tcPr>
            <w:tcW w:w="1701" w:type="dxa"/>
            <w:tcBorders>
              <w:top w:val="single" w:sz="8" w:space="0" w:color="000000"/>
              <w:left w:val="single" w:sz="8" w:space="0" w:color="000000"/>
              <w:bottom w:val="single" w:sz="8" w:space="0" w:color="000000"/>
              <w:right w:val="single" w:sz="4" w:space="0" w:color="auto"/>
            </w:tcBorders>
          </w:tcPr>
          <w:p w14:paraId="335B30D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1-II-1 聆聽時能讓對方充分表達意見。</w:t>
            </w:r>
          </w:p>
          <w:p w14:paraId="4C6DF96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1-II-2 具備聆聽不同媒材的基本能力。</w:t>
            </w:r>
          </w:p>
          <w:p w14:paraId="3204E471"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1-II-3 聽懂適合程度的詩歌、戲劇，並說出聆聽內容的要點。</w:t>
            </w:r>
          </w:p>
          <w:p w14:paraId="00BC939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1-II-4 根據話語情境，分辨內容是否切題，理解主要內容和情感，並與對方互動。</w:t>
            </w:r>
          </w:p>
          <w:p w14:paraId="5D77388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2-II-1 用清晰語音、適當語速和音量說話。</w:t>
            </w:r>
          </w:p>
          <w:p w14:paraId="41C0C57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2-II-2 運用適當語詞、正確語法表達想法。</w:t>
            </w:r>
          </w:p>
          <w:p w14:paraId="1B639E6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2-II-3 把握說話的重點與順序，對談時能做適當的回應。</w:t>
            </w:r>
          </w:p>
          <w:p w14:paraId="57BF9B4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2-II-4 樂於參加討論，提供個人的觀點和意見。</w:t>
            </w:r>
          </w:p>
          <w:p w14:paraId="6CB584F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3-II-1 運用注音符號，理解生字新詞，提升閱讀效能。</w:t>
            </w:r>
          </w:p>
          <w:p w14:paraId="0ABA766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3-II-2 運用注音符號，檢索資訊，吸收新知。</w:t>
            </w:r>
          </w:p>
          <w:p w14:paraId="2E5C5D4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4-II-1 認識常用國字至少1,800字，使用1,200字。</w:t>
            </w:r>
          </w:p>
          <w:p w14:paraId="28723D5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4-II-4 能分辨形近、音近字</w:t>
            </w:r>
            <w:r w:rsidRPr="009D02D3">
              <w:rPr>
                <w:rFonts w:ascii="標楷體" w:eastAsia="標楷體" w:hAnsi="標楷體" w:cs="新細明體" w:hint="eastAsia"/>
                <w:bCs/>
                <w:color w:val="auto"/>
              </w:rPr>
              <w:lastRenderedPageBreak/>
              <w:t>詞，並正確使用。</w:t>
            </w:r>
          </w:p>
          <w:p w14:paraId="41A6F077"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4-II-5 利用字義推論詞義。</w:t>
            </w:r>
          </w:p>
          <w:p w14:paraId="3C63ED3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4-II-6 掌握偏旁變化和間架結構要領書寫正確及工整的硬筆字。</w:t>
            </w:r>
          </w:p>
          <w:p w14:paraId="6090CEC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5-II-1 以適切的速率朗讀文本，表現抑揚頓挫與情感。</w:t>
            </w:r>
          </w:p>
          <w:p w14:paraId="2E592958"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5-II-3 讀懂與學習階段相符的文本。</w:t>
            </w:r>
          </w:p>
          <w:p w14:paraId="2D93DD47"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5-II-4 掌握句子和段落的意義與主要概念。</w:t>
            </w:r>
          </w:p>
          <w:p w14:paraId="1C9CAB23"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5-II-7 就文本的觀點，找出支持的理由。</w:t>
            </w:r>
          </w:p>
          <w:p w14:paraId="415E15FC"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5-II-8 運用預測、推論、提問等策略，增進對文本的理解。</w:t>
            </w:r>
          </w:p>
          <w:p w14:paraId="517E4E3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5-II-10 透過大量閱讀，體會閱讀的樂趣。</w:t>
            </w:r>
          </w:p>
          <w:p w14:paraId="758AB259"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6-II-2 培養感受力、想像力等寫作基本能力。</w:t>
            </w:r>
          </w:p>
          <w:p w14:paraId="64E8E688"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6-II-4 書寫記敘、應用、說明事物的作品。</w:t>
            </w:r>
          </w:p>
          <w:p w14:paraId="4C7FA11B" w14:textId="77777777" w:rsidR="006A1D02" w:rsidRDefault="002C17E0" w:rsidP="009D02D3">
            <w:pPr>
              <w:spacing w:line="260" w:lineRule="exact"/>
              <w:jc w:val="left"/>
              <w:rPr>
                <w:rFonts w:ascii="標楷體" w:eastAsia="標楷體" w:hAnsi="標楷體" w:cs="新細明體"/>
                <w:bCs/>
                <w:color w:val="auto"/>
              </w:rPr>
            </w:pPr>
            <w:r w:rsidRPr="009D02D3">
              <w:rPr>
                <w:rFonts w:ascii="標楷體" w:eastAsia="標楷體" w:hAnsi="標楷體" w:cs="新細明體" w:hint="eastAsia"/>
                <w:bCs/>
                <w:color w:val="auto"/>
              </w:rPr>
              <w:t>6-II-6 運用改寫、縮寫、擴寫等技巧寫作。</w:t>
            </w:r>
          </w:p>
          <w:p w14:paraId="2A6045D6" w14:textId="77777777" w:rsidR="005960A7" w:rsidRDefault="006A1D02" w:rsidP="009D02D3">
            <w:pPr>
              <w:spacing w:line="260" w:lineRule="exact"/>
              <w:jc w:val="left"/>
              <w:rPr>
                <w:rFonts w:ascii="標楷體" w:eastAsia="標楷體" w:hAnsi="標楷體" w:cs="微軟正黑體"/>
                <w:color w:val="00B050"/>
                <w:sz w:val="24"/>
                <w:szCs w:val="24"/>
              </w:rPr>
            </w:pPr>
            <w:r w:rsidRPr="00DF0865">
              <w:rPr>
                <w:rFonts w:ascii="標楷體" w:eastAsia="標楷體" w:hAnsi="標楷體" w:cs="微軟正黑體"/>
                <w:color w:val="00B050"/>
                <w:sz w:val="24"/>
                <w:szCs w:val="24"/>
              </w:rPr>
              <w:t>環境教育</w:t>
            </w:r>
          </w:p>
          <w:p w14:paraId="55E0E651" w14:textId="4A63F0D1" w:rsidR="00C616C1" w:rsidRPr="009D02D3" w:rsidRDefault="00C616C1" w:rsidP="009D02D3">
            <w:pPr>
              <w:spacing w:line="260" w:lineRule="exact"/>
              <w:jc w:val="left"/>
              <w:rPr>
                <w:rFonts w:eastAsiaTheme="minorEastAsia"/>
                <w:bCs/>
                <w:color w:val="FF0000"/>
              </w:rPr>
            </w:pPr>
            <w:r w:rsidRPr="00DF0865">
              <w:rPr>
                <w:rFonts w:ascii="標楷體" w:eastAsia="標楷體" w:hAnsi="標楷體" w:cs="微軟正黑體"/>
                <w:color w:val="00B0F0"/>
                <w:sz w:val="24"/>
                <w:szCs w:val="24"/>
              </w:rPr>
              <w:t>品德教育</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2FF0956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Ab-II-1 1,800個常用字的字形、字音和字義。</w:t>
            </w:r>
          </w:p>
          <w:p w14:paraId="3B9F8FEB"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Ab-II-2 1,200個常用字的使用。</w:t>
            </w:r>
          </w:p>
          <w:p w14:paraId="7360F080"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Ab-II-3 常用字部首及部件的表音及表義功能。</w:t>
            </w:r>
          </w:p>
          <w:p w14:paraId="68F75F4D"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lastRenderedPageBreak/>
              <w:t>Ab-II-4 多音字及多義字。</w:t>
            </w:r>
          </w:p>
          <w:p w14:paraId="750FF01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Ab-II-5 3,000個常用語詞的認念。</w:t>
            </w:r>
          </w:p>
          <w:p w14:paraId="7F7AFB32"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Ab-II-6 2,000個常用語詞的使用。</w:t>
            </w:r>
          </w:p>
          <w:p w14:paraId="2C03A0C8"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Ac-II-1 各種標點符號的用法。</w:t>
            </w:r>
          </w:p>
          <w:p w14:paraId="223BD6A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Ac-II-2 各種基本句型。</w:t>
            </w:r>
          </w:p>
          <w:p w14:paraId="6CA573E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Ac-II-3 基礎複句的意義。</w:t>
            </w:r>
          </w:p>
          <w:p w14:paraId="225CD644"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Ac-II-4 各類文句的語氣與意義。</w:t>
            </w:r>
          </w:p>
          <w:p w14:paraId="5E94A4BA"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Ad-II-2 篇章的大意、主旨與簡單結構。</w:t>
            </w:r>
          </w:p>
          <w:p w14:paraId="07804BFD"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Ad-II-3 故事、童詩、現代散文等。</w:t>
            </w:r>
          </w:p>
          <w:p w14:paraId="5FEFE946"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Ba-II-1 記敘文本的結構。</w:t>
            </w:r>
          </w:p>
          <w:p w14:paraId="11D4FD65"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Ba-II-2 順敘與倒敘法。</w:t>
            </w:r>
          </w:p>
          <w:p w14:paraId="3309D2CD"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Bb-II-3 對物或自然的情懷。</w:t>
            </w:r>
          </w:p>
          <w:p w14:paraId="1AE8C46A"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Bb-II-5 藉由敘述事件與描寫景物間接抒情。</w:t>
            </w:r>
          </w:p>
          <w:p w14:paraId="6EC3C3FD"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lastRenderedPageBreak/>
              <w:t>Bc-II-2 描述、列舉、因果等寫作手法。</w:t>
            </w:r>
          </w:p>
          <w:p w14:paraId="6742A490"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新細明體" w:hint="eastAsia"/>
                <w:bCs/>
                <w:color w:val="auto"/>
              </w:rPr>
              <w:t>Be-II-4 應用文本的結構。</w:t>
            </w:r>
          </w:p>
          <w:p w14:paraId="02B018A2" w14:textId="77777777" w:rsidR="005960A7" w:rsidRPr="009D02D3" w:rsidRDefault="002C17E0" w:rsidP="009D02D3">
            <w:pPr>
              <w:snapToGrid w:val="0"/>
              <w:spacing w:line="260" w:lineRule="exact"/>
              <w:jc w:val="left"/>
              <w:rPr>
                <w:rFonts w:eastAsiaTheme="minorEastAsia"/>
                <w:bCs/>
              </w:rPr>
            </w:pPr>
            <w:r w:rsidRPr="009D02D3">
              <w:rPr>
                <w:rFonts w:ascii="標楷體" w:eastAsia="標楷體" w:hAnsi="標楷體" w:cs="新細明體" w:hint="eastAsia"/>
                <w:bCs/>
                <w:color w:val="auto"/>
              </w:rPr>
              <w:t>Ca-II-1 各類文本中的飲食、服飾、交通工具、名勝古蹟及休閒娛樂等文化內涵。</w:t>
            </w:r>
          </w:p>
          <w:p w14:paraId="38ADBD0B" w14:textId="77777777" w:rsidR="005960A7" w:rsidRPr="009D02D3" w:rsidRDefault="002C17E0" w:rsidP="009D02D3">
            <w:pPr>
              <w:spacing w:line="260" w:lineRule="exact"/>
              <w:jc w:val="left"/>
              <w:rPr>
                <w:rFonts w:eastAsiaTheme="minorEastAsia"/>
                <w:bCs/>
                <w:color w:val="FF0000"/>
              </w:rPr>
            </w:pPr>
            <w:r w:rsidRPr="009D02D3">
              <w:rPr>
                <w:rFonts w:ascii="標楷體" w:eastAsia="標楷體" w:hAnsi="標楷體" w:cs="新細明體" w:hint="eastAsia"/>
                <w:bCs/>
                <w:color w:val="auto"/>
              </w:rPr>
              <w:t>Cb-II-1 各類文本中的親屬關係、道德倫理、儀式風俗等文化內涵。</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3A1FB1"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lastRenderedPageBreak/>
              <w:t>第七冊第壹到肆單元</w:t>
            </w:r>
          </w:p>
          <w:p w14:paraId="5CDED231" w14:textId="77777777" w:rsidR="005960A7" w:rsidRPr="009D02D3" w:rsidRDefault="002C17E0" w:rsidP="009D02D3">
            <w:pPr>
              <w:spacing w:line="260" w:lineRule="exact"/>
              <w:jc w:val="left"/>
              <w:rPr>
                <w:rFonts w:eastAsiaTheme="minorEastAsia"/>
              </w:rPr>
            </w:pPr>
            <w:r w:rsidRPr="009D02D3">
              <w:rPr>
                <w:rFonts w:ascii="標楷體" w:eastAsia="標楷體" w:hAnsi="標楷體" w:cs="標楷體" w:hint="eastAsia"/>
                <w:snapToGrid w:val="0"/>
                <w:color w:val="auto"/>
              </w:rPr>
              <w:t>總複習</w:t>
            </w:r>
          </w:p>
          <w:p w14:paraId="6B329C9B"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活動一  重述故事</w:t>
            </w:r>
          </w:p>
          <w:p w14:paraId="0FAEDB5A"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1.教師提問引導學生說出第壹到肆單元各課大意及單元主題名稱及主題意識。</w:t>
            </w:r>
          </w:p>
          <w:p w14:paraId="4221B4AE"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2.教師依「人、事、時、地、物」提問引導學生回顧各課故事內容。</w:t>
            </w:r>
          </w:p>
          <w:p w14:paraId="221D5EC4"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3.教師引導學生用自己的話重述各課故事內容。</w:t>
            </w:r>
          </w:p>
          <w:p w14:paraId="5BC939BA"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4.教師引導學生回顧本節學習歷程。</w:t>
            </w:r>
          </w:p>
          <w:p w14:paraId="51B87B12"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活動二  複習各課生字、語詞及句型</w:t>
            </w:r>
          </w:p>
          <w:p w14:paraId="2D564DF6"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lastRenderedPageBreak/>
              <w:t>1.教師配合課本生字總表以「左右、上下、內外部件、部件重組」的字引導學生整理生字。</w:t>
            </w:r>
          </w:p>
          <w:p w14:paraId="62F9A9D6"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2.教師引導學生說出自己曾經寫錯或覺得最特別的生字及寫該生字注意事項。</w:t>
            </w:r>
          </w:p>
          <w:p w14:paraId="1EF55DEC"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3.教師引導學生依各生字說出破音字、相似字、字義、常用語詞和語詞的意思。</w:t>
            </w:r>
          </w:p>
          <w:p w14:paraId="4620DEC8"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4.教師依各課重要句型引導學生口述造句。</w:t>
            </w:r>
          </w:p>
          <w:p w14:paraId="760F7366"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5.教師引導學生回顧本節學習歷程。</w:t>
            </w:r>
          </w:p>
          <w:p w14:paraId="49CAFA9A"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活動三  複習標點符號、記敘文寫法、說明文寫法、劇本特色、閱讀理解策略</w:t>
            </w:r>
          </w:p>
          <w:p w14:paraId="0AFCCB2D"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1.教師配合課本複習習得的標點符號。</w:t>
            </w:r>
          </w:p>
          <w:p w14:paraId="1F0B4009"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2.教師配合課本統整活動複習記敘文、說明文、應用文劇本的特色。</w:t>
            </w:r>
          </w:p>
          <w:p w14:paraId="0DA46613" w14:textId="77777777" w:rsidR="005960A7" w:rsidRPr="009D02D3" w:rsidRDefault="002C17E0" w:rsidP="009D02D3">
            <w:pPr>
              <w:spacing w:line="260" w:lineRule="exact"/>
              <w:jc w:val="left"/>
              <w:rPr>
                <w:rFonts w:eastAsiaTheme="minorEastAsia"/>
                <w:bCs/>
                <w:lang w:eastAsia="zh-HK"/>
              </w:rPr>
            </w:pPr>
            <w:r w:rsidRPr="009D02D3">
              <w:rPr>
                <w:rFonts w:ascii="標楷體" w:eastAsia="標楷體" w:hAnsi="標楷體" w:cs="標楷體" w:hint="eastAsia"/>
                <w:bCs/>
                <w:color w:val="auto"/>
              </w:rPr>
              <w:t>3.教師配合課本愛閱讀複習習得的閱讀理解策略。</w:t>
            </w:r>
          </w:p>
          <w:p w14:paraId="76ECA158" w14:textId="77777777" w:rsidR="005960A7" w:rsidRPr="009D02D3" w:rsidRDefault="002C17E0" w:rsidP="009D02D3">
            <w:pPr>
              <w:spacing w:line="260" w:lineRule="exact"/>
              <w:jc w:val="left"/>
              <w:rPr>
                <w:rFonts w:eastAsiaTheme="minorEastAsia"/>
                <w:bCs/>
                <w:color w:val="FF0000"/>
                <w:lang w:eastAsia="zh-HK"/>
              </w:rPr>
            </w:pPr>
            <w:r w:rsidRPr="009D02D3">
              <w:rPr>
                <w:rFonts w:ascii="標楷體" w:eastAsia="標楷體" w:hAnsi="標楷體" w:cs="標楷體" w:hint="eastAsia"/>
                <w:bCs/>
                <w:color w:val="auto"/>
              </w:rPr>
              <w:t>4</w:t>
            </w:r>
            <w:r w:rsidRPr="009D02D3">
              <w:rPr>
                <w:rFonts w:ascii="標楷體" w:eastAsia="標楷體" w:hAnsi="標楷體" w:cs="標楷體" w:hint="eastAsia"/>
                <w:bCs/>
                <w:color w:val="auto"/>
                <w:lang w:eastAsia="zh-HK"/>
              </w:rPr>
              <w:t>.教師引導學生回顧本節學習歷程。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EF6A0E1" w14:textId="77777777" w:rsidR="005960A7" w:rsidRPr="009D02D3" w:rsidRDefault="002C17E0" w:rsidP="009D02D3">
            <w:pPr>
              <w:spacing w:line="260" w:lineRule="exact"/>
              <w:jc w:val="center"/>
              <w:rPr>
                <w:rFonts w:eastAsiaTheme="minorEastAsia"/>
              </w:rPr>
            </w:pPr>
            <w:r w:rsidRPr="009D02D3">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686D7F2"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1.小白板</w:t>
            </w:r>
          </w:p>
          <w:p w14:paraId="7E170A4B"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2.教用版課本、習作</w:t>
            </w:r>
          </w:p>
          <w:p w14:paraId="54F2E5F7" w14:textId="77777777" w:rsidR="005960A7" w:rsidRPr="009D02D3" w:rsidRDefault="002C17E0" w:rsidP="009D02D3">
            <w:pPr>
              <w:spacing w:line="260" w:lineRule="exact"/>
              <w:jc w:val="left"/>
              <w:rPr>
                <w:rFonts w:eastAsiaTheme="minorEastAsia"/>
                <w:bCs/>
              </w:rPr>
            </w:pPr>
            <w:r w:rsidRPr="009D02D3">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56D255A"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口頭評量</w:t>
            </w:r>
          </w:p>
          <w:p w14:paraId="473EA165"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實作評量</w:t>
            </w:r>
          </w:p>
          <w:p w14:paraId="48C28645"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觀察評量</w:t>
            </w:r>
          </w:p>
          <w:p w14:paraId="69A5D217" w14:textId="77777777" w:rsidR="005960A7" w:rsidRPr="009D02D3" w:rsidRDefault="002C17E0" w:rsidP="009D02D3">
            <w:pPr>
              <w:spacing w:line="260" w:lineRule="exact"/>
              <w:jc w:val="center"/>
              <w:rPr>
                <w:rFonts w:eastAsiaTheme="minorEastAsia"/>
                <w:bCs/>
              </w:rPr>
            </w:pPr>
            <w:r w:rsidRPr="009D02D3">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79B212" w14:textId="77777777" w:rsidR="005960A7" w:rsidRPr="009B6E6E" w:rsidRDefault="002C17E0" w:rsidP="009D02D3">
            <w:pPr>
              <w:spacing w:line="260" w:lineRule="exact"/>
              <w:rPr>
                <w:rFonts w:eastAsiaTheme="minorEastAsia"/>
                <w:b/>
                <w:bCs/>
                <w:color w:val="00B0F0"/>
              </w:rPr>
            </w:pPr>
            <w:r w:rsidRPr="009B6E6E">
              <w:rPr>
                <w:rFonts w:ascii="標楷體" w:eastAsia="標楷體" w:hAnsi="標楷體" w:hint="eastAsia"/>
                <w:b/>
                <w:bCs/>
                <w:color w:val="00B0F0"/>
              </w:rPr>
              <w:t>【品德教育】</w:t>
            </w:r>
          </w:p>
          <w:p w14:paraId="6CB11DB9" w14:textId="77777777" w:rsidR="005960A7" w:rsidRPr="009B6E6E" w:rsidRDefault="002C17E0" w:rsidP="009D02D3">
            <w:pPr>
              <w:spacing w:line="260" w:lineRule="exact"/>
              <w:rPr>
                <w:rFonts w:eastAsiaTheme="minorEastAsia"/>
                <w:bCs/>
                <w:color w:val="00B0F0"/>
              </w:rPr>
            </w:pPr>
            <w:r w:rsidRPr="009B6E6E">
              <w:rPr>
                <w:rFonts w:ascii="標楷體" w:eastAsia="標楷體" w:hAnsi="標楷體" w:hint="eastAsia"/>
                <w:bCs/>
                <w:color w:val="00B0F0"/>
              </w:rPr>
              <w:t>品E3 溝通合作與和諧人際關係。</w:t>
            </w:r>
          </w:p>
          <w:p w14:paraId="61CE4375" w14:textId="77777777" w:rsidR="005960A7" w:rsidRPr="009B6E6E" w:rsidRDefault="002C17E0" w:rsidP="009D02D3">
            <w:pPr>
              <w:spacing w:line="260" w:lineRule="exact"/>
              <w:rPr>
                <w:rFonts w:eastAsiaTheme="minorEastAsia"/>
                <w:b/>
                <w:bCs/>
                <w:color w:val="7030A0"/>
              </w:rPr>
            </w:pPr>
            <w:r w:rsidRPr="009B6E6E">
              <w:rPr>
                <w:rFonts w:ascii="標楷體" w:eastAsia="標楷體" w:hAnsi="標楷體" w:hint="eastAsia"/>
                <w:b/>
                <w:bCs/>
                <w:color w:val="7030A0"/>
              </w:rPr>
              <w:t>【家庭教育】</w:t>
            </w:r>
          </w:p>
          <w:p w14:paraId="40FEC615" w14:textId="77777777" w:rsidR="005960A7" w:rsidRPr="009B6E6E" w:rsidRDefault="002C17E0" w:rsidP="009D02D3">
            <w:pPr>
              <w:spacing w:line="260" w:lineRule="exact"/>
              <w:rPr>
                <w:rFonts w:eastAsiaTheme="minorEastAsia"/>
                <w:bCs/>
                <w:color w:val="7030A0"/>
              </w:rPr>
            </w:pPr>
            <w:r w:rsidRPr="009B6E6E">
              <w:rPr>
                <w:rFonts w:ascii="標楷體" w:eastAsia="標楷體" w:hAnsi="標楷體" w:hint="eastAsia"/>
                <w:bCs/>
                <w:color w:val="7030A0"/>
              </w:rPr>
              <w:t>家E5 了解家庭中各種關係的互動(親子、手足、祖</w:t>
            </w:r>
            <w:r w:rsidRPr="009B6E6E">
              <w:rPr>
                <w:rFonts w:ascii="標楷體" w:eastAsia="標楷體" w:hAnsi="標楷體" w:hint="eastAsia"/>
                <w:bCs/>
                <w:color w:val="7030A0"/>
              </w:rPr>
              <w:lastRenderedPageBreak/>
              <w:t>孫及其他親屬等)。</w:t>
            </w:r>
          </w:p>
          <w:p w14:paraId="0901E0A9" w14:textId="77777777" w:rsidR="005960A7" w:rsidRPr="00E96952" w:rsidRDefault="002C17E0" w:rsidP="009D02D3">
            <w:pPr>
              <w:spacing w:line="260" w:lineRule="exact"/>
              <w:rPr>
                <w:rFonts w:eastAsiaTheme="minorEastAsia"/>
                <w:b/>
                <w:bCs/>
                <w:color w:val="00B050"/>
              </w:rPr>
            </w:pPr>
            <w:r w:rsidRPr="00E96952">
              <w:rPr>
                <w:rFonts w:ascii="標楷體" w:eastAsia="標楷體" w:hAnsi="標楷體" w:hint="eastAsia"/>
                <w:b/>
                <w:bCs/>
                <w:color w:val="00B050"/>
              </w:rPr>
              <w:t>【環境教育】</w:t>
            </w:r>
          </w:p>
          <w:p w14:paraId="28145C62" w14:textId="77777777" w:rsidR="005960A7" w:rsidRPr="00E96952" w:rsidRDefault="002C17E0" w:rsidP="009D02D3">
            <w:pPr>
              <w:spacing w:line="260" w:lineRule="exact"/>
              <w:rPr>
                <w:rFonts w:eastAsiaTheme="minorEastAsia"/>
                <w:bCs/>
                <w:color w:val="00B050"/>
              </w:rPr>
            </w:pPr>
            <w:r w:rsidRPr="00E96952">
              <w:rPr>
                <w:rFonts w:ascii="標楷體" w:eastAsia="標楷體" w:hAnsi="標楷體" w:hint="eastAsia"/>
                <w:bCs/>
                <w:color w:val="00B050"/>
              </w:rPr>
              <w:t>環E1 參與戶外學習與自然體驗，覺知自然環境的美、平衡、與完整性。</w:t>
            </w:r>
          </w:p>
          <w:p w14:paraId="3028DCCA" w14:textId="77777777" w:rsidR="005960A7" w:rsidRPr="00E96952" w:rsidRDefault="002C17E0" w:rsidP="009D02D3">
            <w:pPr>
              <w:spacing w:line="260" w:lineRule="exact"/>
              <w:rPr>
                <w:rFonts w:eastAsiaTheme="minorEastAsia"/>
                <w:bCs/>
                <w:color w:val="00B050"/>
              </w:rPr>
            </w:pPr>
            <w:r w:rsidRPr="00E96952">
              <w:rPr>
                <w:rFonts w:ascii="標楷體" w:eastAsia="標楷體" w:hAnsi="標楷體" w:hint="eastAsia"/>
                <w:bCs/>
                <w:color w:val="00B050"/>
              </w:rPr>
              <w:t>環E2 覺知生物生命的美與價值，關懷動、植物的生命。</w:t>
            </w:r>
          </w:p>
          <w:p w14:paraId="2AAB0C46" w14:textId="77777777" w:rsidR="005960A7" w:rsidRPr="009B6E6E" w:rsidRDefault="002C17E0" w:rsidP="009D02D3">
            <w:pPr>
              <w:spacing w:line="260" w:lineRule="exact"/>
              <w:rPr>
                <w:rFonts w:eastAsiaTheme="minorEastAsia"/>
                <w:b/>
                <w:bCs/>
                <w:color w:val="C00000"/>
              </w:rPr>
            </w:pPr>
            <w:r w:rsidRPr="009B6E6E">
              <w:rPr>
                <w:rFonts w:ascii="標楷體" w:eastAsia="標楷體" w:hAnsi="標楷體" w:hint="eastAsia"/>
                <w:b/>
                <w:bCs/>
                <w:color w:val="C00000"/>
              </w:rPr>
              <w:t>【戶外教育】</w:t>
            </w:r>
          </w:p>
          <w:p w14:paraId="7F029991" w14:textId="77777777" w:rsidR="005960A7" w:rsidRPr="009B6E6E" w:rsidRDefault="002C17E0" w:rsidP="009D02D3">
            <w:pPr>
              <w:spacing w:line="260" w:lineRule="exact"/>
              <w:rPr>
                <w:rFonts w:eastAsiaTheme="minorEastAsia"/>
                <w:bCs/>
                <w:color w:val="C00000"/>
              </w:rPr>
            </w:pPr>
            <w:r w:rsidRPr="009B6E6E">
              <w:rPr>
                <w:rFonts w:ascii="標楷體" w:eastAsia="標楷體" w:hAnsi="標楷體" w:hint="eastAsia"/>
                <w:bCs/>
                <w:color w:val="C00000"/>
              </w:rPr>
              <w:t>戶E5 理解他人對環境的不同感受，並且樂於分享自身經驗。</w:t>
            </w:r>
          </w:p>
          <w:p w14:paraId="21CA3C19" w14:textId="77777777" w:rsidR="005960A7" w:rsidRPr="00E96952" w:rsidRDefault="002C17E0" w:rsidP="009D02D3">
            <w:pPr>
              <w:spacing w:line="260" w:lineRule="exact"/>
              <w:rPr>
                <w:rFonts w:eastAsiaTheme="minorEastAsia"/>
                <w:b/>
                <w:bCs/>
                <w:color w:val="00B050"/>
              </w:rPr>
            </w:pPr>
            <w:r w:rsidRPr="00E96952">
              <w:rPr>
                <w:rFonts w:ascii="標楷體" w:eastAsia="標楷體" w:hAnsi="標楷體" w:hint="eastAsia"/>
                <w:b/>
                <w:bCs/>
                <w:color w:val="00B050"/>
              </w:rPr>
              <w:t>【海洋教育】</w:t>
            </w:r>
          </w:p>
          <w:p w14:paraId="66705EA0" w14:textId="77777777" w:rsidR="005960A7" w:rsidRPr="00E96952" w:rsidRDefault="002C17E0" w:rsidP="009D02D3">
            <w:pPr>
              <w:spacing w:line="260" w:lineRule="exact"/>
              <w:rPr>
                <w:rFonts w:eastAsiaTheme="minorEastAsia"/>
                <w:bCs/>
                <w:color w:val="00B050"/>
              </w:rPr>
            </w:pPr>
            <w:r w:rsidRPr="00E96952">
              <w:rPr>
                <w:rFonts w:ascii="標楷體" w:eastAsia="標楷體" w:hAnsi="標楷體" w:hint="eastAsia"/>
                <w:bCs/>
                <w:color w:val="00B050"/>
              </w:rPr>
              <w:t>海E11 認識海洋生物與生態。</w:t>
            </w:r>
          </w:p>
          <w:p w14:paraId="7FEB0E44" w14:textId="77777777" w:rsidR="005960A7" w:rsidRPr="00E96952" w:rsidRDefault="002C17E0" w:rsidP="009D02D3">
            <w:pPr>
              <w:spacing w:line="260" w:lineRule="exact"/>
              <w:rPr>
                <w:rFonts w:eastAsiaTheme="minorEastAsia"/>
                <w:bCs/>
                <w:color w:val="00B050"/>
              </w:rPr>
            </w:pPr>
            <w:r w:rsidRPr="00E96952">
              <w:rPr>
                <w:rFonts w:ascii="標楷體" w:eastAsia="標楷體" w:hAnsi="標楷體" w:hint="eastAsia"/>
                <w:bCs/>
                <w:color w:val="00B050"/>
              </w:rPr>
              <w:t>海E16 認識家鄉的水域或海洋的汙染、過漁等環境問題。</w:t>
            </w:r>
          </w:p>
          <w:p w14:paraId="778F475A" w14:textId="77777777" w:rsidR="005960A7" w:rsidRPr="009D02D3" w:rsidRDefault="002C17E0" w:rsidP="009D02D3">
            <w:pPr>
              <w:spacing w:line="260" w:lineRule="exact"/>
              <w:rPr>
                <w:rFonts w:eastAsiaTheme="minorEastAsia"/>
                <w:b/>
                <w:bCs/>
              </w:rPr>
            </w:pPr>
            <w:r w:rsidRPr="009D02D3">
              <w:rPr>
                <w:rFonts w:ascii="標楷體" w:eastAsia="標楷體" w:hAnsi="標楷體" w:hint="eastAsia"/>
                <w:b/>
                <w:bCs/>
              </w:rPr>
              <w:t>【閱讀素養教育】</w:t>
            </w:r>
          </w:p>
          <w:p w14:paraId="4EB14340" w14:textId="77777777" w:rsidR="005960A7" w:rsidRPr="009D02D3" w:rsidRDefault="002C17E0" w:rsidP="009D02D3">
            <w:pPr>
              <w:spacing w:line="260" w:lineRule="exact"/>
              <w:rPr>
                <w:rFonts w:eastAsiaTheme="minorEastAsia"/>
                <w:bCs/>
              </w:rPr>
            </w:pPr>
            <w:r w:rsidRPr="009D02D3">
              <w:rPr>
                <w:rFonts w:ascii="標楷體" w:eastAsia="標楷體" w:hAnsi="標楷體" w:hint="eastAsia"/>
                <w:bCs/>
              </w:rPr>
              <w:t>閱E2 認識與領域相關的文</w:t>
            </w:r>
            <w:r w:rsidRPr="009D02D3">
              <w:rPr>
                <w:rFonts w:ascii="標楷體" w:eastAsia="標楷體" w:hAnsi="標楷體" w:hint="eastAsia"/>
                <w:bCs/>
              </w:rPr>
              <w:lastRenderedPageBreak/>
              <w:t>本類型與寫作題材。</w:t>
            </w:r>
          </w:p>
          <w:p w14:paraId="016DDC53" w14:textId="77777777" w:rsidR="005960A7" w:rsidRPr="009D02D3" w:rsidRDefault="002C17E0" w:rsidP="009D02D3">
            <w:pPr>
              <w:spacing w:line="260" w:lineRule="exact"/>
              <w:rPr>
                <w:rFonts w:eastAsiaTheme="minorEastAsia"/>
                <w:bCs/>
              </w:rPr>
            </w:pPr>
            <w:r w:rsidRPr="009D02D3">
              <w:rPr>
                <w:rFonts w:ascii="標楷體" w:eastAsia="標楷體" w:hAnsi="標楷體" w:hint="eastAsia"/>
                <w:bCs/>
              </w:rPr>
              <w:t>閱E3 熟悉與學科學習相關的文本閱讀策略。</w:t>
            </w:r>
          </w:p>
          <w:p w14:paraId="6EAA091B" w14:textId="77777777" w:rsidR="005960A7" w:rsidRPr="009D02D3" w:rsidRDefault="002C17E0" w:rsidP="009D02D3">
            <w:pPr>
              <w:spacing w:line="260" w:lineRule="exact"/>
              <w:rPr>
                <w:rFonts w:eastAsiaTheme="minorEastAsia"/>
                <w:bCs/>
              </w:rPr>
            </w:pPr>
            <w:r w:rsidRPr="009D02D3">
              <w:rPr>
                <w:rFonts w:ascii="標楷體" w:eastAsia="標楷體" w:hAnsi="標楷體" w:hint="eastAsia"/>
                <w:bCs/>
              </w:rPr>
              <w:t>閱E6 發展向文本提問的能力。</w:t>
            </w:r>
          </w:p>
          <w:p w14:paraId="0C2C506B" w14:textId="77777777" w:rsidR="005960A7" w:rsidRPr="009D02D3" w:rsidRDefault="002C17E0" w:rsidP="009D02D3">
            <w:pPr>
              <w:spacing w:line="260" w:lineRule="exact"/>
              <w:rPr>
                <w:rFonts w:eastAsiaTheme="minorEastAsia"/>
                <w:bCs/>
              </w:rPr>
            </w:pPr>
            <w:r w:rsidRPr="009D02D3">
              <w:rPr>
                <w:rFonts w:ascii="標楷體" w:eastAsia="標楷體" w:hAnsi="標楷體" w:hint="eastAsia"/>
                <w:bCs/>
              </w:rPr>
              <w:t>閱E10 中、高年級：能從報章雜誌及其他閱讀媒材中汲取與學科相關的知識。</w:t>
            </w:r>
          </w:p>
        </w:tc>
        <w:tc>
          <w:tcPr>
            <w:tcW w:w="1784" w:type="dxa"/>
            <w:tcBorders>
              <w:top w:val="single" w:sz="8" w:space="0" w:color="000000"/>
              <w:bottom w:val="single" w:sz="8" w:space="0" w:color="000000"/>
              <w:right w:val="single" w:sz="8" w:space="0" w:color="000000"/>
            </w:tcBorders>
          </w:tcPr>
          <w:p w14:paraId="1B15BE6A"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lastRenderedPageBreak/>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2C369C0F"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460DC417"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19287BA0"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411B77BA"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14:paraId="349109B2" w14:textId="77777777"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025B036" w14:textId="77777777" w:rsidR="005960A7" w:rsidRPr="00E93F6F" w:rsidRDefault="002C17E0" w:rsidP="00BC28FD">
            <w:pPr>
              <w:spacing w:line="260" w:lineRule="exact"/>
              <w:jc w:val="center"/>
              <w:rPr>
                <w:snapToGrid w:val="0"/>
              </w:rPr>
            </w:pPr>
            <w:r w:rsidRPr="00E93F6F">
              <w:rPr>
                <w:rFonts w:ascii="標楷體" w:eastAsia="標楷體" w:hAnsi="標楷體" w:cs="標楷體" w:hint="eastAsia"/>
                <w:snapToGrid w:val="0"/>
                <w:color w:val="auto"/>
              </w:rPr>
              <w:lastRenderedPageBreak/>
              <w:t>第二十二週</w:t>
            </w:r>
          </w:p>
          <w:p w14:paraId="30E5C403" w14:textId="4FB73446" w:rsidR="005960A7" w:rsidRPr="00E93F6F" w:rsidRDefault="005F5A1A" w:rsidP="00BC28FD">
            <w:pPr>
              <w:spacing w:line="260" w:lineRule="exact"/>
              <w:jc w:val="center"/>
              <w:rPr>
                <w:rFonts w:eastAsia="標楷體"/>
              </w:rPr>
            </w:pPr>
            <w:r>
              <w:rPr>
                <w:rFonts w:eastAsia="標楷體" w:hint="eastAsia"/>
              </w:rPr>
              <w:t>114/1/20(</w:t>
            </w:r>
            <w:r>
              <w:rPr>
                <w:rFonts w:eastAsia="標楷體" w:hint="eastAsia"/>
              </w:rPr>
              <w:t>一</w:t>
            </w:r>
            <w:r>
              <w:rPr>
                <w:rFonts w:eastAsia="標楷體" w:hint="eastAsia"/>
              </w:rPr>
              <w:t>)</w:t>
            </w:r>
            <w:r>
              <w:rPr>
                <w:rFonts w:eastAsia="標楷體" w:hint="eastAsia"/>
              </w:rPr>
              <w:t>休業式</w:t>
            </w:r>
          </w:p>
        </w:tc>
        <w:tc>
          <w:tcPr>
            <w:tcW w:w="1701" w:type="dxa"/>
            <w:tcBorders>
              <w:top w:val="single" w:sz="8" w:space="0" w:color="000000"/>
              <w:left w:val="single" w:sz="8" w:space="0" w:color="000000"/>
              <w:bottom w:val="single" w:sz="8" w:space="0" w:color="000000"/>
              <w:right w:val="single" w:sz="4" w:space="0" w:color="auto"/>
            </w:tcBorders>
          </w:tcPr>
          <w:p w14:paraId="799D69FF"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t>1-II-1 聆聽時能讓對方充分表達意見。</w:t>
            </w:r>
          </w:p>
          <w:p w14:paraId="26F863B5"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t>1-II-2 具備聆聽不同媒材的基本能力。</w:t>
            </w:r>
          </w:p>
          <w:p w14:paraId="2215EB33"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t>1-II-3 聽懂適合程度的詩歌、戲劇，並說出聆聽內容的要點。</w:t>
            </w:r>
          </w:p>
          <w:p w14:paraId="3DECD234"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t>1-II-4 根據話語情境，分辨內容是否切題，理解主要內容和情感，並與對方互動。</w:t>
            </w:r>
          </w:p>
          <w:p w14:paraId="4148E417"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t>2-II-1 用清晰語音、適當語速和音量說話。</w:t>
            </w:r>
          </w:p>
          <w:p w14:paraId="24631FF9"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t>2-II-2 運用適當語詞、正確語法表達想法。</w:t>
            </w:r>
          </w:p>
          <w:p w14:paraId="09CE503A"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t>2-II-3 把握說話的重點與順</w:t>
            </w:r>
            <w:r w:rsidRPr="009D02D3">
              <w:rPr>
                <w:rFonts w:ascii="標楷體" w:eastAsia="標楷體" w:hAnsi="標楷體" w:cs="新細明體" w:hint="eastAsia"/>
                <w:bCs/>
                <w:color w:val="auto"/>
              </w:rPr>
              <w:lastRenderedPageBreak/>
              <w:t>序，對談時能做適當的回應。</w:t>
            </w:r>
          </w:p>
          <w:p w14:paraId="4AE88076"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t>2-II-4 樂於參加討論，提供個人的觀點和意見。</w:t>
            </w:r>
          </w:p>
          <w:p w14:paraId="5494FBF8"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t>3-II-1 運用注音符號，理解生字新詞，提升閱讀效能。</w:t>
            </w:r>
          </w:p>
          <w:p w14:paraId="72932F69"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t>3-II-2 運用注音符號，檢索資訊，吸收新知。</w:t>
            </w:r>
          </w:p>
          <w:p w14:paraId="138EB294"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t>4-II-1 認識常用國字至少1,800字，使用1,200字。</w:t>
            </w:r>
          </w:p>
          <w:p w14:paraId="64658CBD"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t>4-II-4 能分辨形近、音近字詞，並正確使用。</w:t>
            </w:r>
          </w:p>
          <w:p w14:paraId="26D5189C"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t>4-II-5 利用字義推論詞義。</w:t>
            </w:r>
          </w:p>
          <w:p w14:paraId="581DEC5E"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t>4-II-6 掌握偏旁變化和間架結構要領書寫正確及工整的硬筆字。</w:t>
            </w:r>
          </w:p>
          <w:p w14:paraId="0F01A7DF"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t>5-II-1 以適切的速率朗讀文本，表現抑揚頓挫與情感。</w:t>
            </w:r>
          </w:p>
          <w:p w14:paraId="4D91C1B2"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lastRenderedPageBreak/>
              <w:t>5-II-3 讀懂與學習階段相符的文本。</w:t>
            </w:r>
          </w:p>
          <w:p w14:paraId="6BC09F88"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t>5-II-4 掌握句子和段落的意義與主要概念。</w:t>
            </w:r>
          </w:p>
          <w:p w14:paraId="57B50463"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t>5-II-7 就文本的觀點，找出支持的理由。</w:t>
            </w:r>
          </w:p>
          <w:p w14:paraId="56763E07"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t>5-II-8 運用預測、推論、提問等策略，增進對文本的理解。</w:t>
            </w:r>
          </w:p>
          <w:p w14:paraId="11367A3F"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t>5-II-10 透過大量閱讀，體會閱讀的樂趣。</w:t>
            </w:r>
          </w:p>
          <w:p w14:paraId="71FC8558"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t>6-II-2 培養感受力、想像力等寫作基本能力。</w:t>
            </w:r>
          </w:p>
          <w:p w14:paraId="7F948597"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t>6-II-4 書寫記敘、應用、說明事物的作品。</w:t>
            </w:r>
          </w:p>
          <w:p w14:paraId="13FCD7C3" w14:textId="77777777" w:rsidR="005960A7" w:rsidRDefault="002C17E0" w:rsidP="00BC28FD">
            <w:pPr>
              <w:spacing w:line="260" w:lineRule="exact"/>
              <w:jc w:val="left"/>
              <w:rPr>
                <w:rFonts w:ascii="標楷體" w:eastAsia="標楷體" w:hAnsi="標楷體" w:cs="新細明體"/>
                <w:bCs/>
                <w:color w:val="auto"/>
              </w:rPr>
            </w:pPr>
            <w:r w:rsidRPr="009D02D3">
              <w:rPr>
                <w:rFonts w:ascii="標楷體" w:eastAsia="標楷體" w:hAnsi="標楷體" w:cs="新細明體" w:hint="eastAsia"/>
                <w:bCs/>
                <w:color w:val="auto"/>
              </w:rPr>
              <w:t>6-II-6 運用改寫、縮寫、擴寫等技巧寫作。</w:t>
            </w:r>
          </w:p>
          <w:p w14:paraId="7FD5DF2C" w14:textId="65EE061D" w:rsidR="00F40D15" w:rsidRPr="009D02D3" w:rsidRDefault="00F40D15" w:rsidP="00BC28FD">
            <w:pPr>
              <w:spacing w:line="260" w:lineRule="exact"/>
              <w:jc w:val="left"/>
              <w:rPr>
                <w:rFonts w:eastAsiaTheme="minorEastAsia"/>
                <w:bCs/>
                <w:color w:val="FF0000"/>
              </w:rPr>
            </w:pPr>
            <w:r w:rsidRPr="00DF0865">
              <w:rPr>
                <w:rFonts w:ascii="標楷體" w:eastAsia="標楷體" w:hAnsi="標楷體" w:cs="微軟正黑體"/>
                <w:color w:val="00B050"/>
                <w:sz w:val="24"/>
                <w:szCs w:val="24"/>
              </w:rPr>
              <w:t>環境教育</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4ADF9BC9"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lastRenderedPageBreak/>
              <w:t>Ab-II-1 1,800個常用字的字形、字音和字義。</w:t>
            </w:r>
          </w:p>
          <w:p w14:paraId="7F685125" w14:textId="77777777" w:rsidR="005960A7" w:rsidRPr="009D02D3" w:rsidRDefault="002C17E0" w:rsidP="00BC28FD">
            <w:pPr>
              <w:snapToGrid w:val="0"/>
              <w:spacing w:line="260" w:lineRule="exact"/>
              <w:jc w:val="left"/>
              <w:rPr>
                <w:rFonts w:eastAsiaTheme="minorEastAsia"/>
                <w:bCs/>
              </w:rPr>
            </w:pPr>
            <w:r w:rsidRPr="009D02D3">
              <w:rPr>
                <w:rFonts w:ascii="標楷體" w:eastAsia="標楷體" w:hAnsi="標楷體" w:cs="新細明體" w:hint="eastAsia"/>
                <w:bCs/>
                <w:color w:val="auto"/>
              </w:rPr>
              <w:t>Ab-II-2 1,200個常用字的使用。</w:t>
            </w:r>
          </w:p>
          <w:p w14:paraId="5FFE048E" w14:textId="77777777" w:rsidR="005960A7" w:rsidRPr="009D02D3" w:rsidRDefault="002C17E0" w:rsidP="00BC28FD">
            <w:pPr>
              <w:snapToGrid w:val="0"/>
              <w:spacing w:line="260" w:lineRule="exact"/>
              <w:jc w:val="left"/>
              <w:rPr>
                <w:rFonts w:eastAsiaTheme="minorEastAsia"/>
                <w:bCs/>
              </w:rPr>
            </w:pPr>
            <w:r w:rsidRPr="009D02D3">
              <w:rPr>
                <w:rFonts w:ascii="標楷體" w:eastAsia="標楷體" w:hAnsi="標楷體" w:cs="新細明體" w:hint="eastAsia"/>
                <w:bCs/>
                <w:color w:val="auto"/>
              </w:rPr>
              <w:t>Ab-II-3 常用字部首及部件的表音及表義功能。</w:t>
            </w:r>
          </w:p>
          <w:p w14:paraId="2F01AF34" w14:textId="77777777" w:rsidR="005960A7" w:rsidRPr="009D02D3" w:rsidRDefault="002C17E0" w:rsidP="00BC28FD">
            <w:pPr>
              <w:snapToGrid w:val="0"/>
              <w:spacing w:line="260" w:lineRule="exact"/>
              <w:jc w:val="left"/>
              <w:rPr>
                <w:rFonts w:eastAsiaTheme="minorEastAsia"/>
                <w:bCs/>
              </w:rPr>
            </w:pPr>
            <w:r w:rsidRPr="009D02D3">
              <w:rPr>
                <w:rFonts w:ascii="標楷體" w:eastAsia="標楷體" w:hAnsi="標楷體" w:cs="新細明體" w:hint="eastAsia"/>
                <w:bCs/>
                <w:color w:val="auto"/>
              </w:rPr>
              <w:t>Ab-II-4 多音字及多義字。</w:t>
            </w:r>
          </w:p>
          <w:p w14:paraId="6EAB1BC7"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t>Ab-II-5 3,000個常用語詞的認念。</w:t>
            </w:r>
          </w:p>
          <w:p w14:paraId="3555A2D8" w14:textId="77777777" w:rsidR="005960A7" w:rsidRPr="009D02D3" w:rsidRDefault="002C17E0" w:rsidP="00BC28FD">
            <w:pPr>
              <w:snapToGrid w:val="0"/>
              <w:spacing w:line="260" w:lineRule="exact"/>
              <w:jc w:val="left"/>
              <w:rPr>
                <w:rFonts w:eastAsiaTheme="minorEastAsia"/>
                <w:bCs/>
              </w:rPr>
            </w:pPr>
            <w:r w:rsidRPr="009D02D3">
              <w:rPr>
                <w:rFonts w:ascii="標楷體" w:eastAsia="標楷體" w:hAnsi="標楷體" w:cs="新細明體" w:hint="eastAsia"/>
                <w:bCs/>
                <w:color w:val="auto"/>
              </w:rPr>
              <w:t>Ab-II-6 2,000個常用語詞的使用。</w:t>
            </w:r>
          </w:p>
          <w:p w14:paraId="3155148F"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t>Ac-II-1 各種標點符號的用法。</w:t>
            </w:r>
          </w:p>
          <w:p w14:paraId="28026E7E"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t>Ac-II-2 各種基本句型。</w:t>
            </w:r>
          </w:p>
          <w:p w14:paraId="0055A8A0"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t>Ac-II-3 基礎複句的意義。</w:t>
            </w:r>
          </w:p>
          <w:p w14:paraId="7132B539"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lastRenderedPageBreak/>
              <w:t>Ac-II-4 各類文句的語氣與意義。</w:t>
            </w:r>
          </w:p>
          <w:p w14:paraId="415F4744" w14:textId="77777777" w:rsidR="005960A7" w:rsidRPr="009D02D3" w:rsidRDefault="002C17E0" w:rsidP="00BC28FD">
            <w:pPr>
              <w:snapToGrid w:val="0"/>
              <w:spacing w:line="260" w:lineRule="exact"/>
              <w:jc w:val="left"/>
              <w:rPr>
                <w:rFonts w:eastAsiaTheme="minorEastAsia"/>
                <w:bCs/>
              </w:rPr>
            </w:pPr>
            <w:r w:rsidRPr="009D02D3">
              <w:rPr>
                <w:rFonts w:ascii="標楷體" w:eastAsia="標楷體" w:hAnsi="標楷體" w:cs="新細明體" w:hint="eastAsia"/>
                <w:bCs/>
                <w:color w:val="auto"/>
              </w:rPr>
              <w:t>Ad-II-2 篇章的大意、主旨與簡單結構。</w:t>
            </w:r>
          </w:p>
          <w:p w14:paraId="7F3DD1CB"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t>Ad-II-3 故事、童詩、現代散文等。</w:t>
            </w:r>
          </w:p>
          <w:p w14:paraId="01A64DA3" w14:textId="77777777" w:rsidR="005960A7" w:rsidRPr="009D02D3" w:rsidRDefault="002C17E0" w:rsidP="00BC28FD">
            <w:pPr>
              <w:snapToGrid w:val="0"/>
              <w:spacing w:line="260" w:lineRule="exact"/>
              <w:jc w:val="left"/>
              <w:rPr>
                <w:rFonts w:eastAsiaTheme="minorEastAsia"/>
                <w:bCs/>
              </w:rPr>
            </w:pPr>
            <w:r w:rsidRPr="009D02D3">
              <w:rPr>
                <w:rFonts w:ascii="標楷體" w:eastAsia="標楷體" w:hAnsi="標楷體" w:cs="新細明體" w:hint="eastAsia"/>
                <w:bCs/>
                <w:color w:val="auto"/>
              </w:rPr>
              <w:t>Ba-II-1 記敘文本的結構。</w:t>
            </w:r>
          </w:p>
          <w:p w14:paraId="63FD277A" w14:textId="77777777" w:rsidR="005960A7" w:rsidRPr="009D02D3" w:rsidRDefault="002C17E0" w:rsidP="00BC28FD">
            <w:pPr>
              <w:snapToGrid w:val="0"/>
              <w:spacing w:line="260" w:lineRule="exact"/>
              <w:jc w:val="left"/>
              <w:rPr>
                <w:rFonts w:eastAsiaTheme="minorEastAsia"/>
                <w:bCs/>
              </w:rPr>
            </w:pPr>
            <w:r w:rsidRPr="009D02D3">
              <w:rPr>
                <w:rFonts w:ascii="標楷體" w:eastAsia="標楷體" w:hAnsi="標楷體" w:cs="新細明體" w:hint="eastAsia"/>
                <w:bCs/>
                <w:color w:val="auto"/>
              </w:rPr>
              <w:t>Ba-II-2 順敘與倒敘法。</w:t>
            </w:r>
          </w:p>
          <w:p w14:paraId="01E0552F"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t>Bb-II-3 對物或自然的情懷。</w:t>
            </w:r>
          </w:p>
          <w:p w14:paraId="16308D32"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t>Bb-II-5 藉由敘述事件與描寫景物間接抒情。</w:t>
            </w:r>
          </w:p>
          <w:p w14:paraId="5FA57594"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t>Bc-II-2 描述、列舉、因果等寫作手法。</w:t>
            </w:r>
          </w:p>
          <w:p w14:paraId="699CAB5F"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新細明體" w:hint="eastAsia"/>
                <w:bCs/>
                <w:color w:val="auto"/>
              </w:rPr>
              <w:t>Be-II-4 應用文本的結構。</w:t>
            </w:r>
          </w:p>
          <w:p w14:paraId="3A6737F9" w14:textId="77777777" w:rsidR="005960A7" w:rsidRPr="009D02D3" w:rsidRDefault="002C17E0" w:rsidP="00BC28FD">
            <w:pPr>
              <w:snapToGrid w:val="0"/>
              <w:spacing w:line="260" w:lineRule="exact"/>
              <w:jc w:val="left"/>
              <w:rPr>
                <w:rFonts w:eastAsiaTheme="minorEastAsia"/>
                <w:bCs/>
              </w:rPr>
            </w:pPr>
            <w:r w:rsidRPr="009D02D3">
              <w:rPr>
                <w:rFonts w:ascii="標楷體" w:eastAsia="標楷體" w:hAnsi="標楷體" w:cs="新細明體" w:hint="eastAsia"/>
                <w:bCs/>
                <w:color w:val="auto"/>
              </w:rPr>
              <w:t>Ca-II-1 各類文本中的飲食、服飾、交通工具、名勝古蹟及休閒娛樂等文化內涵。</w:t>
            </w:r>
          </w:p>
          <w:p w14:paraId="24DB2AD8" w14:textId="77777777" w:rsidR="005960A7" w:rsidRPr="009D02D3" w:rsidRDefault="002C17E0" w:rsidP="00BC28FD">
            <w:pPr>
              <w:spacing w:line="260" w:lineRule="exact"/>
              <w:jc w:val="left"/>
              <w:rPr>
                <w:rFonts w:eastAsiaTheme="minorEastAsia"/>
                <w:bCs/>
                <w:color w:val="FF0000"/>
              </w:rPr>
            </w:pPr>
            <w:r w:rsidRPr="009D02D3">
              <w:rPr>
                <w:rFonts w:ascii="標楷體" w:eastAsia="標楷體" w:hAnsi="標楷體" w:cs="新細明體" w:hint="eastAsia"/>
                <w:bCs/>
                <w:color w:val="auto"/>
              </w:rPr>
              <w:t>Cb-II-1 各類文本中的親屬關係、道德倫理、</w:t>
            </w:r>
            <w:r w:rsidRPr="009D02D3">
              <w:rPr>
                <w:rFonts w:ascii="標楷體" w:eastAsia="標楷體" w:hAnsi="標楷體" w:cs="新細明體" w:hint="eastAsia"/>
                <w:bCs/>
                <w:color w:val="auto"/>
              </w:rPr>
              <w:lastRenderedPageBreak/>
              <w:t>儀式風俗等文化內涵。</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7075CB7" w14:textId="77777777" w:rsidR="005960A7" w:rsidRPr="009D02D3" w:rsidRDefault="002C17E0" w:rsidP="00BC28FD">
            <w:pPr>
              <w:spacing w:line="260" w:lineRule="exact"/>
              <w:jc w:val="left"/>
              <w:rPr>
                <w:rFonts w:eastAsiaTheme="minorEastAsia"/>
              </w:rPr>
            </w:pPr>
            <w:r w:rsidRPr="009D02D3">
              <w:rPr>
                <w:rFonts w:ascii="標楷體" w:eastAsia="標楷體" w:hAnsi="標楷體" w:cs="標楷體" w:hint="eastAsia"/>
                <w:snapToGrid w:val="0"/>
                <w:color w:val="auto"/>
              </w:rPr>
              <w:lastRenderedPageBreak/>
              <w:t>第七冊第壹到肆單元</w:t>
            </w:r>
          </w:p>
          <w:p w14:paraId="407C8D74" w14:textId="77777777" w:rsidR="005960A7" w:rsidRPr="009D02D3" w:rsidRDefault="002C17E0" w:rsidP="00BC28FD">
            <w:pPr>
              <w:spacing w:line="260" w:lineRule="exact"/>
              <w:jc w:val="left"/>
              <w:rPr>
                <w:rFonts w:eastAsiaTheme="minorEastAsia"/>
              </w:rPr>
            </w:pPr>
            <w:r w:rsidRPr="009D02D3">
              <w:rPr>
                <w:rFonts w:ascii="標楷體" w:eastAsia="標楷體" w:hAnsi="標楷體" w:cs="標楷體" w:hint="eastAsia"/>
                <w:snapToGrid w:val="0"/>
                <w:color w:val="auto"/>
              </w:rPr>
              <w:t>總複習</w:t>
            </w:r>
          </w:p>
          <w:p w14:paraId="054B8518" w14:textId="77777777" w:rsidR="005960A7" w:rsidRPr="009D02D3" w:rsidRDefault="002C17E0" w:rsidP="00BC28FD">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活動一  重述故事</w:t>
            </w:r>
          </w:p>
          <w:p w14:paraId="3D3D970D" w14:textId="77777777" w:rsidR="005960A7" w:rsidRPr="009D02D3" w:rsidRDefault="002C17E0" w:rsidP="00BC28FD">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1.教師提問引導學生說出第壹到肆單元各課大意及單元主題名稱及主題意識。</w:t>
            </w:r>
          </w:p>
          <w:p w14:paraId="7ED8A370" w14:textId="77777777" w:rsidR="005960A7" w:rsidRPr="009D02D3" w:rsidRDefault="002C17E0" w:rsidP="00BC28FD">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2.教師依「人、事、時、地、物」提問引導學生回顧各課故事內容。</w:t>
            </w:r>
          </w:p>
          <w:p w14:paraId="5802F819" w14:textId="77777777" w:rsidR="005960A7" w:rsidRPr="009D02D3" w:rsidRDefault="002C17E0" w:rsidP="00BC28FD">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3.教師引導學生用自己的話重述各課故事內容。</w:t>
            </w:r>
          </w:p>
          <w:p w14:paraId="04F4AD07" w14:textId="77777777" w:rsidR="005960A7" w:rsidRPr="009D02D3" w:rsidRDefault="002C17E0" w:rsidP="00BC28FD">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4.教師引導學生回顧本節學習歷程。</w:t>
            </w:r>
          </w:p>
          <w:p w14:paraId="399EA622" w14:textId="77777777" w:rsidR="005960A7" w:rsidRPr="009D02D3" w:rsidRDefault="002C17E0" w:rsidP="00BC28FD">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活動二  複習各課生字、語詞及句型</w:t>
            </w:r>
          </w:p>
          <w:p w14:paraId="16582FDC" w14:textId="77777777" w:rsidR="005960A7" w:rsidRPr="009D02D3" w:rsidRDefault="002C17E0" w:rsidP="00BC28FD">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1.教師配合課本生字總表以「左右、上下、內外部件、部件重組」的字引導學生整理生字。</w:t>
            </w:r>
          </w:p>
          <w:p w14:paraId="5030C5AA" w14:textId="77777777" w:rsidR="005960A7" w:rsidRPr="009D02D3" w:rsidRDefault="002C17E0" w:rsidP="00BC28FD">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2.教師引導學生說出自己曾經寫錯或覺得最特別的生字及寫該生字注意事項。</w:t>
            </w:r>
          </w:p>
          <w:p w14:paraId="7A1BF42E" w14:textId="77777777" w:rsidR="005960A7" w:rsidRPr="009D02D3" w:rsidRDefault="002C17E0" w:rsidP="00BC28FD">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3.教師引導學生依各生字說出破音字、相似字、字義、常用語詞和語詞的意思。</w:t>
            </w:r>
          </w:p>
          <w:p w14:paraId="1D73785B" w14:textId="77777777" w:rsidR="005960A7" w:rsidRPr="009D02D3" w:rsidRDefault="002C17E0" w:rsidP="00BC28FD">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4.教師依各課重要句型引導學生口述造句。</w:t>
            </w:r>
          </w:p>
          <w:p w14:paraId="71DD0768" w14:textId="77777777" w:rsidR="005960A7" w:rsidRPr="009D02D3" w:rsidRDefault="002C17E0" w:rsidP="00BC28FD">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5.教師引導學生回顧本節學習歷程。</w:t>
            </w:r>
          </w:p>
          <w:p w14:paraId="47722481" w14:textId="77777777" w:rsidR="005960A7" w:rsidRPr="009D02D3" w:rsidRDefault="002C17E0" w:rsidP="00BC28FD">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活動三  複習標點符號、記敘文寫法、說明文寫法、劇本特色、閱讀理解策略</w:t>
            </w:r>
          </w:p>
          <w:p w14:paraId="00EF4F4B" w14:textId="77777777" w:rsidR="005960A7" w:rsidRPr="009D02D3" w:rsidRDefault="002C17E0" w:rsidP="00BC28FD">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1.教師配合課本複習習得的標點符號。</w:t>
            </w:r>
          </w:p>
          <w:p w14:paraId="77C1AF55" w14:textId="77777777" w:rsidR="005960A7" w:rsidRPr="009D02D3" w:rsidRDefault="002C17E0" w:rsidP="00BC28FD">
            <w:pPr>
              <w:spacing w:line="260" w:lineRule="exact"/>
              <w:jc w:val="left"/>
              <w:rPr>
                <w:rFonts w:eastAsiaTheme="minorEastAsia"/>
                <w:bCs/>
                <w:lang w:eastAsia="zh-HK"/>
              </w:rPr>
            </w:pPr>
            <w:r w:rsidRPr="009D02D3">
              <w:rPr>
                <w:rFonts w:ascii="標楷體" w:eastAsia="標楷體" w:hAnsi="標楷體" w:cs="標楷體" w:hint="eastAsia"/>
                <w:bCs/>
                <w:color w:val="auto"/>
                <w:lang w:eastAsia="zh-HK"/>
              </w:rPr>
              <w:t>2.教師配合課本統整活動複習記敘文、說明文、應用文劇本的特色。</w:t>
            </w:r>
          </w:p>
          <w:p w14:paraId="5C704DD5" w14:textId="77777777" w:rsidR="005960A7" w:rsidRPr="009D02D3" w:rsidRDefault="002C17E0" w:rsidP="00BC28FD">
            <w:pPr>
              <w:spacing w:line="260" w:lineRule="exact"/>
              <w:jc w:val="left"/>
              <w:rPr>
                <w:rFonts w:eastAsiaTheme="minorEastAsia"/>
                <w:bCs/>
                <w:lang w:eastAsia="zh-HK"/>
              </w:rPr>
            </w:pPr>
            <w:r w:rsidRPr="009D02D3">
              <w:rPr>
                <w:rFonts w:ascii="標楷體" w:eastAsia="標楷體" w:hAnsi="標楷體" w:cs="標楷體" w:hint="eastAsia"/>
                <w:bCs/>
                <w:color w:val="auto"/>
              </w:rPr>
              <w:t>3.教師配合課本愛閱讀複習習得的閱讀理解策略。</w:t>
            </w:r>
          </w:p>
          <w:p w14:paraId="5B66D6CB" w14:textId="77777777" w:rsidR="005960A7" w:rsidRPr="009D02D3" w:rsidRDefault="002C17E0" w:rsidP="00BC28FD">
            <w:pPr>
              <w:spacing w:line="260" w:lineRule="exact"/>
              <w:jc w:val="left"/>
              <w:rPr>
                <w:rFonts w:eastAsiaTheme="minorEastAsia"/>
                <w:bCs/>
                <w:color w:val="FF0000"/>
                <w:lang w:eastAsia="zh-HK"/>
              </w:rPr>
            </w:pPr>
            <w:r w:rsidRPr="009D02D3">
              <w:rPr>
                <w:rFonts w:ascii="標楷體" w:eastAsia="標楷體" w:hAnsi="標楷體" w:cs="標楷體" w:hint="eastAsia"/>
                <w:bCs/>
                <w:color w:val="auto"/>
              </w:rPr>
              <w:lastRenderedPageBreak/>
              <w:t>4</w:t>
            </w:r>
            <w:r w:rsidRPr="009D02D3">
              <w:rPr>
                <w:rFonts w:ascii="標楷體" w:eastAsia="標楷體" w:hAnsi="標楷體" w:cs="標楷體" w:hint="eastAsia"/>
                <w:bCs/>
                <w:color w:val="auto"/>
                <w:lang w:eastAsia="zh-HK"/>
              </w:rPr>
              <w:t>.教師引導學生回顧本節學習歷程。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34B119A" w14:textId="77777777" w:rsidR="005960A7" w:rsidRPr="009D02D3" w:rsidRDefault="002C17E0" w:rsidP="00BC28FD">
            <w:pPr>
              <w:spacing w:line="260" w:lineRule="exact"/>
              <w:jc w:val="center"/>
              <w:rPr>
                <w:rFonts w:eastAsiaTheme="minorEastAsia"/>
              </w:rPr>
            </w:pPr>
            <w:r w:rsidRPr="009D02D3">
              <w:rPr>
                <w:rFonts w:ascii="標楷體" w:eastAsia="標楷體" w:hAnsi="標楷體" w:cs="標楷體" w:hint="eastAsia"/>
                <w:bCs/>
                <w:color w:val="auto"/>
              </w:rPr>
              <w:lastRenderedPageBreak/>
              <w:t>5</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EEEAFB"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標楷體" w:hint="eastAsia"/>
                <w:bCs/>
                <w:color w:val="auto"/>
              </w:rPr>
              <w:t>1.小白板</w:t>
            </w:r>
          </w:p>
          <w:p w14:paraId="05B97535"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標楷體" w:hint="eastAsia"/>
                <w:bCs/>
                <w:color w:val="auto"/>
              </w:rPr>
              <w:t>2.教用版課本、習作</w:t>
            </w:r>
          </w:p>
          <w:p w14:paraId="36D21373" w14:textId="77777777" w:rsidR="005960A7" w:rsidRPr="009D02D3" w:rsidRDefault="002C17E0" w:rsidP="00BC28FD">
            <w:pPr>
              <w:spacing w:line="260" w:lineRule="exact"/>
              <w:jc w:val="left"/>
              <w:rPr>
                <w:rFonts w:eastAsiaTheme="minorEastAsia"/>
                <w:bCs/>
              </w:rPr>
            </w:pPr>
            <w:r w:rsidRPr="009D02D3">
              <w:rPr>
                <w:rFonts w:ascii="標楷體" w:eastAsia="標楷體" w:hAnsi="標楷體" w:cs="標楷體" w:hint="eastAsia"/>
                <w:bCs/>
                <w:color w:val="auto"/>
              </w:rPr>
              <w:t>3.電子教科書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440E829" w14:textId="77777777" w:rsidR="005960A7" w:rsidRPr="009D02D3" w:rsidRDefault="002C17E0" w:rsidP="00BC28FD">
            <w:pPr>
              <w:spacing w:line="260" w:lineRule="exact"/>
              <w:jc w:val="center"/>
              <w:rPr>
                <w:rFonts w:eastAsiaTheme="minorEastAsia"/>
                <w:bCs/>
              </w:rPr>
            </w:pPr>
            <w:r w:rsidRPr="009D02D3">
              <w:rPr>
                <w:rFonts w:ascii="標楷體" w:eastAsia="標楷體" w:hAnsi="標楷體" w:cs="標楷體" w:hint="eastAsia"/>
                <w:bCs/>
                <w:color w:val="auto"/>
              </w:rPr>
              <w:t>口頭評量</w:t>
            </w:r>
          </w:p>
          <w:p w14:paraId="39174E61" w14:textId="77777777" w:rsidR="005960A7" w:rsidRPr="009D02D3" w:rsidRDefault="002C17E0" w:rsidP="00BC28FD">
            <w:pPr>
              <w:spacing w:line="260" w:lineRule="exact"/>
              <w:jc w:val="center"/>
              <w:rPr>
                <w:rFonts w:eastAsiaTheme="minorEastAsia"/>
                <w:bCs/>
              </w:rPr>
            </w:pPr>
            <w:r w:rsidRPr="009D02D3">
              <w:rPr>
                <w:rFonts w:ascii="標楷體" w:eastAsia="標楷體" w:hAnsi="標楷體" w:cs="標楷體" w:hint="eastAsia"/>
                <w:bCs/>
                <w:color w:val="auto"/>
              </w:rPr>
              <w:t>實作評量</w:t>
            </w:r>
          </w:p>
          <w:p w14:paraId="4E269EC7" w14:textId="77777777" w:rsidR="005960A7" w:rsidRPr="009D02D3" w:rsidRDefault="002C17E0" w:rsidP="00BC28FD">
            <w:pPr>
              <w:spacing w:line="260" w:lineRule="exact"/>
              <w:jc w:val="center"/>
              <w:rPr>
                <w:rFonts w:eastAsiaTheme="minorEastAsia"/>
                <w:bCs/>
              </w:rPr>
            </w:pPr>
            <w:r w:rsidRPr="009D02D3">
              <w:rPr>
                <w:rFonts w:ascii="標楷體" w:eastAsia="標楷體" w:hAnsi="標楷體" w:cs="標楷體" w:hint="eastAsia"/>
                <w:bCs/>
                <w:color w:val="auto"/>
              </w:rPr>
              <w:t>觀察評量</w:t>
            </w:r>
          </w:p>
          <w:p w14:paraId="3AA61355" w14:textId="77777777" w:rsidR="005960A7" w:rsidRPr="009D02D3" w:rsidRDefault="002C17E0" w:rsidP="00BC28FD">
            <w:pPr>
              <w:spacing w:line="260" w:lineRule="exact"/>
              <w:jc w:val="center"/>
              <w:rPr>
                <w:rFonts w:eastAsiaTheme="minorEastAsia"/>
                <w:bCs/>
              </w:rPr>
            </w:pPr>
            <w:r w:rsidRPr="009D02D3">
              <w:rPr>
                <w:rFonts w:ascii="標楷體" w:eastAsia="標楷體" w:hAnsi="標楷體" w:cs="標楷體" w:hint="eastAsia"/>
                <w:bCs/>
                <w:color w:val="auto"/>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04071F5" w14:textId="77777777" w:rsidR="005960A7" w:rsidRPr="009D02D3" w:rsidRDefault="002C17E0" w:rsidP="00BC28FD">
            <w:pPr>
              <w:spacing w:line="260" w:lineRule="exact"/>
              <w:rPr>
                <w:rFonts w:eastAsiaTheme="minorEastAsia"/>
                <w:b/>
                <w:bCs/>
              </w:rPr>
            </w:pPr>
            <w:r w:rsidRPr="009D02D3">
              <w:rPr>
                <w:rFonts w:ascii="標楷體" w:eastAsia="標楷體" w:hAnsi="標楷體" w:hint="eastAsia"/>
                <w:b/>
                <w:bCs/>
              </w:rPr>
              <w:t>【品德教育】</w:t>
            </w:r>
          </w:p>
          <w:p w14:paraId="136081D3" w14:textId="77777777" w:rsidR="005960A7" w:rsidRPr="009D02D3" w:rsidRDefault="002C17E0" w:rsidP="00BC28FD">
            <w:pPr>
              <w:spacing w:line="260" w:lineRule="exact"/>
              <w:rPr>
                <w:rFonts w:eastAsiaTheme="minorEastAsia"/>
                <w:bCs/>
              </w:rPr>
            </w:pPr>
            <w:r w:rsidRPr="009D02D3">
              <w:rPr>
                <w:rFonts w:ascii="標楷體" w:eastAsia="標楷體" w:hAnsi="標楷體" w:hint="eastAsia"/>
                <w:bCs/>
              </w:rPr>
              <w:t>品E3 溝通合作與和諧人際關係。</w:t>
            </w:r>
          </w:p>
          <w:p w14:paraId="78612981" w14:textId="77777777" w:rsidR="005960A7" w:rsidRPr="009B6E6E" w:rsidRDefault="002C17E0" w:rsidP="00BC28FD">
            <w:pPr>
              <w:spacing w:line="260" w:lineRule="exact"/>
              <w:rPr>
                <w:rFonts w:eastAsiaTheme="minorEastAsia"/>
                <w:b/>
                <w:bCs/>
                <w:color w:val="7030A0"/>
              </w:rPr>
            </w:pPr>
            <w:r w:rsidRPr="009B6E6E">
              <w:rPr>
                <w:rFonts w:ascii="標楷體" w:eastAsia="標楷體" w:hAnsi="標楷體" w:hint="eastAsia"/>
                <w:b/>
                <w:bCs/>
                <w:color w:val="7030A0"/>
              </w:rPr>
              <w:t>【家庭教育】</w:t>
            </w:r>
          </w:p>
          <w:p w14:paraId="4282405C" w14:textId="77777777" w:rsidR="005960A7" w:rsidRPr="009B6E6E" w:rsidRDefault="002C17E0" w:rsidP="00BC28FD">
            <w:pPr>
              <w:spacing w:line="260" w:lineRule="exact"/>
              <w:rPr>
                <w:rFonts w:eastAsiaTheme="minorEastAsia"/>
                <w:bCs/>
                <w:color w:val="7030A0"/>
              </w:rPr>
            </w:pPr>
            <w:r w:rsidRPr="009B6E6E">
              <w:rPr>
                <w:rFonts w:ascii="標楷體" w:eastAsia="標楷體" w:hAnsi="標楷體" w:hint="eastAsia"/>
                <w:bCs/>
                <w:color w:val="7030A0"/>
              </w:rPr>
              <w:t>家E5 了解家庭中各種關係的互動(親子、手足、祖孫及其他親屬等)。</w:t>
            </w:r>
          </w:p>
          <w:p w14:paraId="19EBE510" w14:textId="77777777" w:rsidR="005960A7" w:rsidRPr="00E96952" w:rsidRDefault="002C17E0" w:rsidP="00BC28FD">
            <w:pPr>
              <w:spacing w:line="260" w:lineRule="exact"/>
              <w:rPr>
                <w:rFonts w:eastAsiaTheme="minorEastAsia"/>
                <w:b/>
                <w:bCs/>
                <w:color w:val="00B050"/>
              </w:rPr>
            </w:pPr>
            <w:r w:rsidRPr="00E96952">
              <w:rPr>
                <w:rFonts w:ascii="標楷體" w:eastAsia="標楷體" w:hAnsi="標楷體" w:hint="eastAsia"/>
                <w:b/>
                <w:bCs/>
                <w:color w:val="00B050"/>
              </w:rPr>
              <w:t>【環境教育】</w:t>
            </w:r>
          </w:p>
          <w:p w14:paraId="09BF4FE9" w14:textId="77777777" w:rsidR="005960A7" w:rsidRPr="00E96952" w:rsidRDefault="002C17E0" w:rsidP="00BC28FD">
            <w:pPr>
              <w:spacing w:line="260" w:lineRule="exact"/>
              <w:rPr>
                <w:rFonts w:eastAsiaTheme="minorEastAsia"/>
                <w:bCs/>
                <w:color w:val="00B050"/>
              </w:rPr>
            </w:pPr>
            <w:r w:rsidRPr="00E96952">
              <w:rPr>
                <w:rFonts w:ascii="標楷體" w:eastAsia="標楷體" w:hAnsi="標楷體" w:hint="eastAsia"/>
                <w:bCs/>
                <w:color w:val="00B050"/>
              </w:rPr>
              <w:t>環E1 參與戶外學習與自然體驗，覺知自然環境的美、平衡、與完整性。</w:t>
            </w:r>
          </w:p>
          <w:p w14:paraId="0B6960DC" w14:textId="77777777" w:rsidR="005960A7" w:rsidRPr="00E96952" w:rsidRDefault="002C17E0" w:rsidP="00BC28FD">
            <w:pPr>
              <w:spacing w:line="260" w:lineRule="exact"/>
              <w:rPr>
                <w:rFonts w:eastAsiaTheme="minorEastAsia"/>
                <w:bCs/>
                <w:color w:val="00B050"/>
              </w:rPr>
            </w:pPr>
            <w:r w:rsidRPr="00E96952">
              <w:rPr>
                <w:rFonts w:ascii="標楷體" w:eastAsia="標楷體" w:hAnsi="標楷體" w:hint="eastAsia"/>
                <w:bCs/>
                <w:color w:val="00B050"/>
              </w:rPr>
              <w:t>環E2 覺知生物生命的美與價值，關懷動、植物的生命。</w:t>
            </w:r>
          </w:p>
          <w:p w14:paraId="64B588C6" w14:textId="77777777" w:rsidR="005960A7" w:rsidRPr="009B6E6E" w:rsidRDefault="002C17E0" w:rsidP="00BC28FD">
            <w:pPr>
              <w:spacing w:line="260" w:lineRule="exact"/>
              <w:rPr>
                <w:rFonts w:eastAsiaTheme="minorEastAsia"/>
                <w:b/>
                <w:bCs/>
                <w:color w:val="C00000"/>
              </w:rPr>
            </w:pPr>
            <w:r w:rsidRPr="009B6E6E">
              <w:rPr>
                <w:rFonts w:ascii="標楷體" w:eastAsia="標楷體" w:hAnsi="標楷體" w:hint="eastAsia"/>
                <w:b/>
                <w:bCs/>
                <w:color w:val="C00000"/>
              </w:rPr>
              <w:t>【戶外教育】</w:t>
            </w:r>
          </w:p>
          <w:p w14:paraId="234CFE41" w14:textId="77777777" w:rsidR="005960A7" w:rsidRPr="009B6E6E" w:rsidRDefault="002C17E0" w:rsidP="00BC28FD">
            <w:pPr>
              <w:spacing w:line="260" w:lineRule="exact"/>
              <w:rPr>
                <w:rFonts w:eastAsiaTheme="minorEastAsia"/>
                <w:bCs/>
                <w:color w:val="C00000"/>
              </w:rPr>
            </w:pPr>
            <w:r w:rsidRPr="009B6E6E">
              <w:rPr>
                <w:rFonts w:ascii="標楷體" w:eastAsia="標楷體" w:hAnsi="標楷體" w:hint="eastAsia"/>
                <w:bCs/>
                <w:color w:val="C00000"/>
              </w:rPr>
              <w:lastRenderedPageBreak/>
              <w:t>戶E5 理解他人對環境的不同感受，並且樂於分享自身經驗。</w:t>
            </w:r>
          </w:p>
          <w:p w14:paraId="5BC2D3C9" w14:textId="77777777" w:rsidR="005960A7" w:rsidRPr="00E96952" w:rsidRDefault="002C17E0" w:rsidP="00BC28FD">
            <w:pPr>
              <w:spacing w:line="260" w:lineRule="exact"/>
              <w:rPr>
                <w:rFonts w:eastAsiaTheme="minorEastAsia"/>
                <w:b/>
                <w:bCs/>
                <w:color w:val="00B050"/>
              </w:rPr>
            </w:pPr>
            <w:r w:rsidRPr="00E96952">
              <w:rPr>
                <w:rFonts w:ascii="標楷體" w:eastAsia="標楷體" w:hAnsi="標楷體" w:hint="eastAsia"/>
                <w:b/>
                <w:bCs/>
                <w:color w:val="00B050"/>
              </w:rPr>
              <w:t>【海洋教育】</w:t>
            </w:r>
          </w:p>
          <w:p w14:paraId="5C43AD7E" w14:textId="77777777" w:rsidR="005960A7" w:rsidRPr="00E96952" w:rsidRDefault="002C17E0" w:rsidP="00BC28FD">
            <w:pPr>
              <w:spacing w:line="260" w:lineRule="exact"/>
              <w:rPr>
                <w:rFonts w:eastAsiaTheme="minorEastAsia"/>
                <w:bCs/>
                <w:color w:val="00B050"/>
              </w:rPr>
            </w:pPr>
            <w:r w:rsidRPr="00E96952">
              <w:rPr>
                <w:rFonts w:ascii="標楷體" w:eastAsia="標楷體" w:hAnsi="標楷體" w:hint="eastAsia"/>
                <w:bCs/>
                <w:color w:val="00B050"/>
              </w:rPr>
              <w:t>海E11 認識海洋生物與生態。</w:t>
            </w:r>
          </w:p>
          <w:p w14:paraId="2B63B50F" w14:textId="77777777" w:rsidR="005960A7" w:rsidRPr="00E96952" w:rsidRDefault="002C17E0" w:rsidP="00BC28FD">
            <w:pPr>
              <w:spacing w:line="260" w:lineRule="exact"/>
              <w:rPr>
                <w:rFonts w:eastAsiaTheme="minorEastAsia"/>
                <w:bCs/>
                <w:color w:val="00B050"/>
              </w:rPr>
            </w:pPr>
            <w:r w:rsidRPr="00E96952">
              <w:rPr>
                <w:rFonts w:ascii="標楷體" w:eastAsia="標楷體" w:hAnsi="標楷體" w:hint="eastAsia"/>
                <w:bCs/>
                <w:color w:val="00B050"/>
              </w:rPr>
              <w:t>海E16 認識家鄉的水域或海洋的汙染、過漁等環境問題。</w:t>
            </w:r>
          </w:p>
          <w:p w14:paraId="2B25C4B6" w14:textId="77777777" w:rsidR="005960A7" w:rsidRPr="009D02D3" w:rsidRDefault="002C17E0" w:rsidP="00BC28FD">
            <w:pPr>
              <w:spacing w:line="260" w:lineRule="exact"/>
              <w:rPr>
                <w:rFonts w:eastAsiaTheme="minorEastAsia"/>
                <w:b/>
                <w:bCs/>
              </w:rPr>
            </w:pPr>
            <w:r w:rsidRPr="009D02D3">
              <w:rPr>
                <w:rFonts w:ascii="標楷體" w:eastAsia="標楷體" w:hAnsi="標楷體" w:hint="eastAsia"/>
                <w:b/>
                <w:bCs/>
              </w:rPr>
              <w:t>【閱讀素養教育】</w:t>
            </w:r>
          </w:p>
          <w:p w14:paraId="62F83FCC" w14:textId="77777777" w:rsidR="005960A7" w:rsidRPr="009D02D3" w:rsidRDefault="002C17E0" w:rsidP="00BC28FD">
            <w:pPr>
              <w:spacing w:line="260" w:lineRule="exact"/>
              <w:rPr>
                <w:rFonts w:eastAsiaTheme="minorEastAsia"/>
                <w:bCs/>
              </w:rPr>
            </w:pPr>
            <w:r w:rsidRPr="009D02D3">
              <w:rPr>
                <w:rFonts w:ascii="標楷體" w:eastAsia="標楷體" w:hAnsi="標楷體" w:hint="eastAsia"/>
                <w:bCs/>
              </w:rPr>
              <w:t>閱E2 認識與領域相關的文本類型與寫作題材。</w:t>
            </w:r>
          </w:p>
          <w:p w14:paraId="68B47276" w14:textId="77777777" w:rsidR="005960A7" w:rsidRPr="009D02D3" w:rsidRDefault="002C17E0" w:rsidP="00BC28FD">
            <w:pPr>
              <w:spacing w:line="260" w:lineRule="exact"/>
              <w:rPr>
                <w:rFonts w:eastAsiaTheme="minorEastAsia"/>
                <w:bCs/>
              </w:rPr>
            </w:pPr>
            <w:r w:rsidRPr="009D02D3">
              <w:rPr>
                <w:rFonts w:ascii="標楷體" w:eastAsia="標楷體" w:hAnsi="標楷體" w:hint="eastAsia"/>
                <w:bCs/>
              </w:rPr>
              <w:t>閱E3 熟悉與學科學習相關的文本閱讀策略。</w:t>
            </w:r>
          </w:p>
          <w:p w14:paraId="6D9814A5" w14:textId="77777777" w:rsidR="005960A7" w:rsidRPr="009D02D3" w:rsidRDefault="002C17E0" w:rsidP="00BC28FD">
            <w:pPr>
              <w:spacing w:line="260" w:lineRule="exact"/>
              <w:rPr>
                <w:rFonts w:eastAsiaTheme="minorEastAsia"/>
                <w:bCs/>
              </w:rPr>
            </w:pPr>
            <w:r w:rsidRPr="009D02D3">
              <w:rPr>
                <w:rFonts w:ascii="標楷體" w:eastAsia="標楷體" w:hAnsi="標楷體" w:hint="eastAsia"/>
                <w:bCs/>
              </w:rPr>
              <w:t>閱E6 發展向文本提問的能力。</w:t>
            </w:r>
          </w:p>
          <w:p w14:paraId="7E5D00D6" w14:textId="77777777" w:rsidR="005960A7" w:rsidRPr="009D02D3" w:rsidRDefault="002C17E0" w:rsidP="00BC28FD">
            <w:pPr>
              <w:spacing w:line="260" w:lineRule="exact"/>
              <w:rPr>
                <w:rFonts w:eastAsiaTheme="minorEastAsia"/>
                <w:bCs/>
              </w:rPr>
            </w:pPr>
            <w:r w:rsidRPr="009D02D3">
              <w:rPr>
                <w:rFonts w:ascii="標楷體" w:eastAsia="標楷體" w:hAnsi="標楷體" w:hint="eastAsia"/>
                <w:bCs/>
              </w:rPr>
              <w:t>閱E10 中、高年級：能從報章雜誌及其他閱讀媒材中汲取與學科相關的知識。</w:t>
            </w:r>
          </w:p>
        </w:tc>
        <w:tc>
          <w:tcPr>
            <w:tcW w:w="1784" w:type="dxa"/>
            <w:tcBorders>
              <w:top w:val="single" w:sz="8" w:space="0" w:color="000000"/>
              <w:bottom w:val="single" w:sz="8" w:space="0" w:color="000000"/>
              <w:right w:val="single" w:sz="8" w:space="0" w:color="000000"/>
            </w:tcBorders>
          </w:tcPr>
          <w:p w14:paraId="50F61E88" w14:textId="77777777" w:rsidR="00023DF3" w:rsidRPr="00191B62" w:rsidRDefault="00CD7BE0" w:rsidP="00C64A94">
            <w:pPr>
              <w:adjustRightInd w:val="0"/>
              <w:snapToGrid w:val="0"/>
              <w:spacing w:line="260" w:lineRule="exact"/>
              <w:ind w:hanging="7"/>
              <w:jc w:val="left"/>
              <w:rPr>
                <w:rFonts w:ascii="標楷體" w:eastAsia="標楷體" w:hAnsi="標楷體" w:cs="標楷體"/>
                <w:szCs w:val="24"/>
              </w:rPr>
            </w:pPr>
            <w:r>
              <w:rPr>
                <w:rFonts w:ascii="標楷體" w:eastAsia="標楷體" w:hAnsi="標楷體" w:cs="標楷體"/>
                <w:szCs w:val="24"/>
              </w:rPr>
              <w:lastRenderedPageBreak/>
              <w:t>□</w:t>
            </w:r>
            <w:r w:rsidR="00023DF3" w:rsidRPr="00191B62">
              <w:rPr>
                <w:rFonts w:ascii="標楷體" w:eastAsia="標楷體" w:hAnsi="標楷體" w:cs="標楷體" w:hint="eastAsia"/>
                <w:szCs w:val="24"/>
              </w:rPr>
              <w:t>實施跨領域或跨科目</w:t>
            </w:r>
            <w:r w:rsidR="00023DF3" w:rsidRPr="00191B62">
              <w:rPr>
                <w:rFonts w:ascii="標楷體" w:eastAsia="標楷體" w:hAnsi="標楷體" w:cs="標楷體"/>
                <w:szCs w:val="24"/>
              </w:rPr>
              <w:t>協同</w:t>
            </w:r>
            <w:r w:rsidR="00023DF3" w:rsidRPr="00191B62">
              <w:rPr>
                <w:rFonts w:ascii="標楷體" w:eastAsia="標楷體" w:hAnsi="標楷體" w:cs="標楷體" w:hint="eastAsia"/>
                <w:szCs w:val="24"/>
              </w:rPr>
              <w:t>教學(需另申請授課鐘點費)</w:t>
            </w:r>
          </w:p>
          <w:p w14:paraId="0CFE2CF0" w14:textId="77777777"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14:paraId="0E0EAB63" w14:textId="77777777"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14:paraId="63D1B148"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14:paraId="7E8AF975" w14:textId="77777777"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bl>
    <w:p w14:paraId="3B2DC5CF" w14:textId="77777777" w:rsidR="00B97013" w:rsidRDefault="00B97013" w:rsidP="00B97013">
      <w:pPr>
        <w:spacing w:line="360" w:lineRule="auto"/>
        <w:jc w:val="left"/>
        <w:rPr>
          <w:rFonts w:ascii="標楷體" w:eastAsia="標楷體" w:hAnsi="標楷體" w:cs="標楷體"/>
          <w:sz w:val="24"/>
          <w:szCs w:val="24"/>
        </w:rPr>
      </w:pPr>
      <w:r>
        <w:rPr>
          <w:rFonts w:ascii="標楷體" w:eastAsia="標楷體" w:hAnsi="標楷體" w:cs="標楷體" w:hint="eastAsia"/>
          <w:sz w:val="24"/>
          <w:szCs w:val="24"/>
        </w:rPr>
        <w:lastRenderedPageBreak/>
        <w:t>七、本課程是否有校外人士協助教學</w:t>
      </w:r>
    </w:p>
    <w:p w14:paraId="660A6F5D" w14:textId="00391B9C" w:rsidR="00B97013" w:rsidRDefault="004548DB" w:rsidP="00B97013">
      <w:pPr>
        <w:ind w:leftChars="100" w:left="200"/>
        <w:rPr>
          <w:rFonts w:ascii="標楷體" w:eastAsia="標楷體" w:hAnsi="標楷體" w:cs="標楷體"/>
        </w:rPr>
      </w:pPr>
      <w:r>
        <w:rPr>
          <w:rFonts w:ascii="標楷體" w:eastAsia="標楷體" w:hAnsi="標楷體" w:cs="標楷體" w:hint="eastAsia"/>
          <w:sz w:val="24"/>
          <w:szCs w:val="24"/>
        </w:rPr>
        <w:t>■</w:t>
      </w:r>
      <w:r w:rsidR="00B97013">
        <w:rPr>
          <w:rFonts w:ascii="標楷體" w:eastAsia="標楷體" w:hAnsi="標楷體" w:cs="標楷體" w:hint="eastAsia"/>
        </w:rPr>
        <w:t>否，全學年都沒有(以下免填)</w:t>
      </w:r>
    </w:p>
    <w:p w14:paraId="395F2278" w14:textId="77777777" w:rsidR="00B97013" w:rsidRDefault="00B97013" w:rsidP="00B97013">
      <w:pPr>
        <w:ind w:leftChars="100" w:left="200"/>
        <w:rPr>
          <w:rFonts w:ascii="標楷體" w:eastAsia="標楷體" w:hAnsi="標楷體" w:cs="標楷體"/>
        </w:rPr>
      </w:pPr>
      <w:r>
        <w:rPr>
          <w:rFonts w:ascii="標楷體" w:eastAsia="標楷體" w:hAnsi="標楷體" w:cs="標楷體" w:hint="eastAsia"/>
        </w:rPr>
        <w:t>□有，部分班級，實施的班級為：___________</w:t>
      </w:r>
    </w:p>
    <w:p w14:paraId="11BA2DB6" w14:textId="77777777" w:rsidR="00B97013" w:rsidRDefault="00B97013" w:rsidP="00B97013">
      <w:pPr>
        <w:ind w:leftChars="100" w:left="200"/>
        <w:rPr>
          <w:rFonts w:ascii="標楷體" w:eastAsia="標楷體" w:hAnsi="標楷體" w:cs="標楷體"/>
        </w:rPr>
      </w:pPr>
      <w:r>
        <w:rPr>
          <w:rFonts w:ascii="標楷體" w:eastAsia="標楷體" w:hAnsi="標楷體" w:cs="標楷體" w:hint="eastAsia"/>
        </w:rPr>
        <w:t>□有，全學年實施</w:t>
      </w:r>
    </w:p>
    <w:tbl>
      <w:tblPr>
        <w:tblW w:w="4800" w:type="pct"/>
        <w:jc w:val="righ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1203"/>
        <w:gridCol w:w="3151"/>
        <w:gridCol w:w="3241"/>
        <w:gridCol w:w="2125"/>
        <w:gridCol w:w="1303"/>
        <w:gridCol w:w="2946"/>
      </w:tblGrid>
      <w:tr w:rsidR="00B97013" w14:paraId="02F3A93B" w14:textId="77777777" w:rsidTr="00500B20">
        <w:trPr>
          <w:jc w:val="right"/>
        </w:trPr>
        <w:tc>
          <w:tcPr>
            <w:tcW w:w="1221" w:type="dxa"/>
            <w:tcBorders>
              <w:top w:val="single" w:sz="8" w:space="0" w:color="000000"/>
              <w:left w:val="single" w:sz="8" w:space="0" w:color="000000"/>
              <w:bottom w:val="single" w:sz="8" w:space="0" w:color="000000"/>
              <w:right w:val="single" w:sz="8" w:space="0" w:color="000000"/>
            </w:tcBorders>
            <w:hideMark/>
          </w:tcPr>
          <w:p w14:paraId="2E7869F9" w14:textId="77777777" w:rsidR="00B97013" w:rsidRDefault="00B97013">
            <w:pPr>
              <w:ind w:firstLine="0"/>
              <w:jc w:val="center"/>
              <w:rPr>
                <w:rFonts w:ascii="標楷體" w:eastAsia="標楷體" w:hAnsi="標楷體" w:cs="標楷體"/>
              </w:rPr>
            </w:pPr>
            <w:r>
              <w:rPr>
                <w:rFonts w:ascii="標楷體" w:eastAsia="標楷體" w:hAnsi="標楷體" w:cs="標楷體" w:hint="eastAsia"/>
              </w:rPr>
              <w:t>教學期程</w:t>
            </w:r>
          </w:p>
        </w:tc>
        <w:tc>
          <w:tcPr>
            <w:tcW w:w="3204" w:type="dxa"/>
            <w:tcBorders>
              <w:top w:val="single" w:sz="8" w:space="0" w:color="000000"/>
              <w:left w:val="single" w:sz="8" w:space="0" w:color="000000"/>
              <w:bottom w:val="single" w:sz="8" w:space="0" w:color="000000"/>
              <w:right w:val="single" w:sz="8" w:space="0" w:color="000000"/>
            </w:tcBorders>
            <w:hideMark/>
          </w:tcPr>
          <w:p w14:paraId="5C863A8A" w14:textId="77777777" w:rsidR="00B97013" w:rsidRDefault="00B97013">
            <w:pPr>
              <w:ind w:firstLine="0"/>
              <w:jc w:val="center"/>
              <w:rPr>
                <w:rFonts w:ascii="標楷體" w:eastAsia="標楷體" w:hAnsi="標楷體" w:cs="標楷體"/>
              </w:rPr>
            </w:pPr>
            <w:r>
              <w:rPr>
                <w:rFonts w:ascii="標楷體" w:eastAsia="標楷體" w:hAnsi="標楷體" w:cs="標楷體" w:hint="eastAsia"/>
              </w:rPr>
              <w:t>校外人士協助之課程大綱</w:t>
            </w:r>
          </w:p>
        </w:tc>
        <w:tc>
          <w:tcPr>
            <w:tcW w:w="3295" w:type="dxa"/>
            <w:tcBorders>
              <w:top w:val="single" w:sz="8" w:space="0" w:color="000000"/>
              <w:left w:val="single" w:sz="8" w:space="0" w:color="000000"/>
              <w:bottom w:val="single" w:sz="8" w:space="0" w:color="000000"/>
              <w:right w:val="single" w:sz="8" w:space="0" w:color="000000"/>
            </w:tcBorders>
            <w:hideMark/>
          </w:tcPr>
          <w:p w14:paraId="2480AC1B" w14:textId="77777777" w:rsidR="00B97013" w:rsidRDefault="00B97013">
            <w:pPr>
              <w:ind w:firstLine="0"/>
              <w:jc w:val="center"/>
              <w:rPr>
                <w:rFonts w:ascii="標楷體" w:eastAsia="標楷體" w:hAnsi="標楷體" w:cs="標楷體"/>
              </w:rPr>
            </w:pPr>
            <w:r>
              <w:rPr>
                <w:rFonts w:ascii="標楷體" w:eastAsia="標楷體" w:hAnsi="標楷體" w:cs="標楷體" w:hint="eastAsia"/>
              </w:rPr>
              <w:t>教材形式</w:t>
            </w:r>
          </w:p>
        </w:tc>
        <w:tc>
          <w:tcPr>
            <w:tcW w:w="2159" w:type="dxa"/>
            <w:tcBorders>
              <w:top w:val="single" w:sz="8" w:space="0" w:color="000000"/>
              <w:left w:val="single" w:sz="8" w:space="0" w:color="000000"/>
              <w:bottom w:val="single" w:sz="8" w:space="0" w:color="000000"/>
              <w:right w:val="single" w:sz="8" w:space="0" w:color="000000"/>
            </w:tcBorders>
            <w:hideMark/>
          </w:tcPr>
          <w:p w14:paraId="775757D4" w14:textId="77777777" w:rsidR="00B97013" w:rsidRDefault="00B97013">
            <w:pPr>
              <w:ind w:firstLine="0"/>
              <w:jc w:val="center"/>
              <w:rPr>
                <w:rFonts w:ascii="標楷體" w:eastAsia="標楷體" w:hAnsi="標楷體" w:cs="標楷體"/>
              </w:rPr>
            </w:pPr>
            <w:r>
              <w:rPr>
                <w:rFonts w:ascii="標楷體" w:eastAsia="標楷體" w:hAnsi="標楷體" w:cs="標楷體" w:hint="eastAsia"/>
              </w:rPr>
              <w:t>教材內容簡介</w:t>
            </w:r>
          </w:p>
        </w:tc>
        <w:tc>
          <w:tcPr>
            <w:tcW w:w="1322" w:type="dxa"/>
            <w:tcBorders>
              <w:top w:val="single" w:sz="8" w:space="0" w:color="000000"/>
              <w:left w:val="single" w:sz="8" w:space="0" w:color="000000"/>
              <w:bottom w:val="single" w:sz="8" w:space="0" w:color="000000"/>
              <w:right w:val="single" w:sz="8" w:space="0" w:color="000000"/>
            </w:tcBorders>
            <w:hideMark/>
          </w:tcPr>
          <w:p w14:paraId="6CD15FEA" w14:textId="77777777" w:rsidR="00B97013" w:rsidRDefault="00B97013">
            <w:pPr>
              <w:ind w:firstLine="0"/>
              <w:jc w:val="center"/>
              <w:rPr>
                <w:rFonts w:ascii="標楷體" w:eastAsia="標楷體" w:hAnsi="標楷體" w:cs="標楷體"/>
              </w:rPr>
            </w:pPr>
            <w:r>
              <w:rPr>
                <w:rFonts w:ascii="標楷體" w:eastAsia="標楷體" w:hAnsi="標楷體" w:cs="標楷體" w:hint="eastAsia"/>
              </w:rPr>
              <w:t>預期成效</w:t>
            </w:r>
          </w:p>
        </w:tc>
        <w:tc>
          <w:tcPr>
            <w:tcW w:w="2995" w:type="dxa"/>
            <w:tcBorders>
              <w:top w:val="single" w:sz="8" w:space="0" w:color="000000"/>
              <w:left w:val="single" w:sz="8" w:space="0" w:color="000000"/>
              <w:bottom w:val="single" w:sz="8" w:space="0" w:color="000000"/>
              <w:right w:val="single" w:sz="8" w:space="0" w:color="000000"/>
            </w:tcBorders>
            <w:hideMark/>
          </w:tcPr>
          <w:p w14:paraId="3759969C" w14:textId="77777777" w:rsidR="00B97013" w:rsidRDefault="00B97013">
            <w:pPr>
              <w:ind w:firstLine="0"/>
              <w:jc w:val="center"/>
              <w:rPr>
                <w:rFonts w:ascii="標楷體" w:eastAsia="標楷體" w:hAnsi="標楷體" w:cs="標楷體"/>
              </w:rPr>
            </w:pPr>
            <w:r>
              <w:rPr>
                <w:rFonts w:ascii="標楷體" w:eastAsia="標楷體" w:hAnsi="標楷體" w:cs="標楷體" w:hint="eastAsia"/>
              </w:rPr>
              <w:t>原授課教師角色</w:t>
            </w:r>
          </w:p>
        </w:tc>
      </w:tr>
      <w:tr w:rsidR="00B97013" w14:paraId="3B541F7B" w14:textId="77777777" w:rsidTr="00500B20">
        <w:trPr>
          <w:jc w:val="right"/>
        </w:trPr>
        <w:tc>
          <w:tcPr>
            <w:tcW w:w="1221" w:type="dxa"/>
            <w:tcBorders>
              <w:top w:val="single" w:sz="8" w:space="0" w:color="000000"/>
              <w:left w:val="single" w:sz="8" w:space="0" w:color="000000"/>
              <w:bottom w:val="single" w:sz="8" w:space="0" w:color="000000"/>
              <w:right w:val="single" w:sz="8" w:space="0" w:color="000000"/>
            </w:tcBorders>
          </w:tcPr>
          <w:p w14:paraId="58AFE5A5" w14:textId="77777777" w:rsidR="00B97013" w:rsidRDefault="00B97013">
            <w:pPr>
              <w:ind w:firstLine="0"/>
              <w:rPr>
                <w:rFonts w:ascii="標楷體" w:eastAsia="標楷體" w:hAnsi="標楷體" w:cs="標楷體"/>
              </w:rPr>
            </w:pPr>
          </w:p>
        </w:tc>
        <w:tc>
          <w:tcPr>
            <w:tcW w:w="3204" w:type="dxa"/>
            <w:tcBorders>
              <w:top w:val="single" w:sz="8" w:space="0" w:color="000000"/>
              <w:left w:val="single" w:sz="8" w:space="0" w:color="000000"/>
              <w:bottom w:val="single" w:sz="8" w:space="0" w:color="000000"/>
              <w:right w:val="single" w:sz="8" w:space="0" w:color="000000"/>
            </w:tcBorders>
          </w:tcPr>
          <w:p w14:paraId="6F09C109" w14:textId="77777777" w:rsidR="00B97013" w:rsidRDefault="00B97013">
            <w:pPr>
              <w:ind w:firstLine="0"/>
              <w:rPr>
                <w:rFonts w:ascii="標楷體" w:eastAsia="標楷體" w:hAnsi="標楷體" w:cs="標楷體"/>
              </w:rPr>
            </w:pPr>
          </w:p>
        </w:tc>
        <w:tc>
          <w:tcPr>
            <w:tcW w:w="3295" w:type="dxa"/>
            <w:tcBorders>
              <w:top w:val="single" w:sz="8" w:space="0" w:color="000000"/>
              <w:left w:val="single" w:sz="8" w:space="0" w:color="000000"/>
              <w:bottom w:val="single" w:sz="8" w:space="0" w:color="000000"/>
              <w:right w:val="single" w:sz="8" w:space="0" w:color="000000"/>
            </w:tcBorders>
            <w:hideMark/>
          </w:tcPr>
          <w:p w14:paraId="643F5BCC" w14:textId="77777777" w:rsidR="00B97013" w:rsidRDefault="00B97013">
            <w:pPr>
              <w:ind w:firstLine="0"/>
              <w:rPr>
                <w:rFonts w:ascii="標楷體" w:eastAsia="標楷體" w:hAnsi="標楷體" w:cs="標楷體"/>
              </w:rPr>
            </w:pPr>
            <w:r>
              <w:rPr>
                <w:rFonts w:ascii="標楷體" w:eastAsia="標楷體" w:hAnsi="標楷體" w:cs="標楷體" w:hint="eastAsia"/>
              </w:rPr>
              <w:t>□簡報□印刷品□影音光碟</w:t>
            </w:r>
          </w:p>
          <w:p w14:paraId="6DB17FBE" w14:textId="77777777" w:rsidR="00B97013" w:rsidRDefault="00B97013">
            <w:pPr>
              <w:ind w:firstLine="0"/>
              <w:rPr>
                <w:rFonts w:ascii="標楷體" w:eastAsia="標楷體" w:hAnsi="標楷體" w:cs="標楷體"/>
              </w:rPr>
            </w:pPr>
            <w:r>
              <w:rPr>
                <w:rFonts w:ascii="標楷體" w:eastAsia="標楷體" w:hAnsi="標楷體" w:cs="標楷體" w:hint="eastAsia"/>
              </w:rPr>
              <w:lastRenderedPageBreak/>
              <w:t xml:space="preserve">□其他於課程或活動中使用之教學資料，請說明： </w:t>
            </w:r>
          </w:p>
        </w:tc>
        <w:tc>
          <w:tcPr>
            <w:tcW w:w="2159" w:type="dxa"/>
            <w:tcBorders>
              <w:top w:val="single" w:sz="8" w:space="0" w:color="000000"/>
              <w:left w:val="single" w:sz="8" w:space="0" w:color="000000"/>
              <w:bottom w:val="single" w:sz="8" w:space="0" w:color="000000"/>
              <w:right w:val="single" w:sz="8" w:space="0" w:color="000000"/>
            </w:tcBorders>
          </w:tcPr>
          <w:p w14:paraId="4D7E85AC" w14:textId="77777777" w:rsidR="00B97013" w:rsidRDefault="00B97013">
            <w:pPr>
              <w:ind w:firstLine="0"/>
              <w:rPr>
                <w:rFonts w:ascii="標楷體" w:eastAsia="標楷體" w:hAnsi="標楷體" w:cs="標楷體"/>
              </w:rPr>
            </w:pPr>
          </w:p>
        </w:tc>
        <w:tc>
          <w:tcPr>
            <w:tcW w:w="1322" w:type="dxa"/>
            <w:tcBorders>
              <w:top w:val="single" w:sz="8" w:space="0" w:color="000000"/>
              <w:left w:val="single" w:sz="8" w:space="0" w:color="000000"/>
              <w:bottom w:val="single" w:sz="8" w:space="0" w:color="000000"/>
              <w:right w:val="single" w:sz="8" w:space="0" w:color="000000"/>
            </w:tcBorders>
          </w:tcPr>
          <w:p w14:paraId="09DAF5D3" w14:textId="77777777" w:rsidR="00B97013" w:rsidRDefault="00B97013">
            <w:pPr>
              <w:ind w:firstLine="0"/>
              <w:rPr>
                <w:rFonts w:ascii="標楷體" w:eastAsia="標楷體" w:hAnsi="標楷體" w:cs="標楷體"/>
              </w:rPr>
            </w:pPr>
          </w:p>
        </w:tc>
        <w:tc>
          <w:tcPr>
            <w:tcW w:w="2995" w:type="dxa"/>
            <w:tcBorders>
              <w:top w:val="single" w:sz="8" w:space="0" w:color="000000"/>
              <w:left w:val="single" w:sz="8" w:space="0" w:color="000000"/>
              <w:bottom w:val="single" w:sz="8" w:space="0" w:color="000000"/>
              <w:right w:val="single" w:sz="8" w:space="0" w:color="000000"/>
            </w:tcBorders>
          </w:tcPr>
          <w:p w14:paraId="30154711" w14:textId="77777777" w:rsidR="00B97013" w:rsidRDefault="00B97013">
            <w:pPr>
              <w:ind w:firstLine="0"/>
              <w:rPr>
                <w:rFonts w:ascii="標楷體" w:eastAsia="標楷體" w:hAnsi="標楷體" w:cs="標楷體"/>
              </w:rPr>
            </w:pPr>
          </w:p>
        </w:tc>
      </w:tr>
      <w:tr w:rsidR="00B97013" w14:paraId="433CFF22" w14:textId="77777777" w:rsidTr="00500B20">
        <w:trPr>
          <w:jc w:val="right"/>
        </w:trPr>
        <w:tc>
          <w:tcPr>
            <w:tcW w:w="1221" w:type="dxa"/>
            <w:tcBorders>
              <w:top w:val="single" w:sz="8" w:space="0" w:color="000000"/>
              <w:left w:val="single" w:sz="8" w:space="0" w:color="000000"/>
              <w:bottom w:val="single" w:sz="8" w:space="0" w:color="000000"/>
              <w:right w:val="single" w:sz="8" w:space="0" w:color="000000"/>
            </w:tcBorders>
          </w:tcPr>
          <w:p w14:paraId="25489664" w14:textId="77777777" w:rsidR="00B97013" w:rsidRDefault="00B97013">
            <w:pPr>
              <w:ind w:firstLine="0"/>
              <w:rPr>
                <w:rFonts w:ascii="標楷體" w:eastAsia="標楷體" w:hAnsi="標楷體" w:cs="標楷體"/>
              </w:rPr>
            </w:pPr>
          </w:p>
        </w:tc>
        <w:tc>
          <w:tcPr>
            <w:tcW w:w="3204" w:type="dxa"/>
            <w:tcBorders>
              <w:top w:val="single" w:sz="8" w:space="0" w:color="000000"/>
              <w:left w:val="single" w:sz="8" w:space="0" w:color="000000"/>
              <w:bottom w:val="single" w:sz="8" w:space="0" w:color="000000"/>
              <w:right w:val="single" w:sz="8" w:space="0" w:color="000000"/>
            </w:tcBorders>
          </w:tcPr>
          <w:p w14:paraId="6CBE3299" w14:textId="77777777" w:rsidR="00B97013" w:rsidRDefault="00B97013">
            <w:pPr>
              <w:ind w:firstLine="0"/>
              <w:rPr>
                <w:rFonts w:ascii="標楷體" w:eastAsia="標楷體" w:hAnsi="標楷體" w:cs="標楷體"/>
              </w:rPr>
            </w:pPr>
          </w:p>
        </w:tc>
        <w:tc>
          <w:tcPr>
            <w:tcW w:w="3295" w:type="dxa"/>
            <w:tcBorders>
              <w:top w:val="single" w:sz="8" w:space="0" w:color="000000"/>
              <w:left w:val="single" w:sz="8" w:space="0" w:color="000000"/>
              <w:bottom w:val="single" w:sz="8" w:space="0" w:color="000000"/>
              <w:right w:val="single" w:sz="8" w:space="0" w:color="000000"/>
            </w:tcBorders>
          </w:tcPr>
          <w:p w14:paraId="57A8013B" w14:textId="77777777" w:rsidR="00B97013" w:rsidRDefault="00B97013">
            <w:pPr>
              <w:ind w:firstLine="0"/>
              <w:rPr>
                <w:rFonts w:ascii="標楷體" w:eastAsia="標楷體" w:hAnsi="標楷體" w:cs="標楷體"/>
              </w:rPr>
            </w:pPr>
          </w:p>
        </w:tc>
        <w:tc>
          <w:tcPr>
            <w:tcW w:w="2159" w:type="dxa"/>
            <w:tcBorders>
              <w:top w:val="single" w:sz="8" w:space="0" w:color="000000"/>
              <w:left w:val="single" w:sz="8" w:space="0" w:color="000000"/>
              <w:bottom w:val="single" w:sz="8" w:space="0" w:color="000000"/>
              <w:right w:val="single" w:sz="8" w:space="0" w:color="000000"/>
            </w:tcBorders>
          </w:tcPr>
          <w:p w14:paraId="634412C4" w14:textId="77777777" w:rsidR="00B97013" w:rsidRDefault="00B97013">
            <w:pPr>
              <w:ind w:firstLine="0"/>
              <w:rPr>
                <w:rFonts w:ascii="標楷體" w:eastAsia="標楷體" w:hAnsi="標楷體" w:cs="標楷體"/>
              </w:rPr>
            </w:pPr>
          </w:p>
        </w:tc>
        <w:tc>
          <w:tcPr>
            <w:tcW w:w="1322" w:type="dxa"/>
            <w:tcBorders>
              <w:top w:val="single" w:sz="8" w:space="0" w:color="000000"/>
              <w:left w:val="single" w:sz="8" w:space="0" w:color="000000"/>
              <w:bottom w:val="single" w:sz="8" w:space="0" w:color="000000"/>
              <w:right w:val="single" w:sz="8" w:space="0" w:color="000000"/>
            </w:tcBorders>
          </w:tcPr>
          <w:p w14:paraId="4590DD58" w14:textId="77777777" w:rsidR="00B97013" w:rsidRDefault="00B97013">
            <w:pPr>
              <w:ind w:firstLine="0"/>
              <w:rPr>
                <w:rFonts w:ascii="標楷體" w:eastAsia="標楷體" w:hAnsi="標楷體" w:cs="標楷體"/>
              </w:rPr>
            </w:pPr>
          </w:p>
        </w:tc>
        <w:tc>
          <w:tcPr>
            <w:tcW w:w="2995" w:type="dxa"/>
            <w:tcBorders>
              <w:top w:val="single" w:sz="8" w:space="0" w:color="000000"/>
              <w:left w:val="single" w:sz="8" w:space="0" w:color="000000"/>
              <w:bottom w:val="single" w:sz="8" w:space="0" w:color="000000"/>
              <w:right w:val="single" w:sz="8" w:space="0" w:color="000000"/>
            </w:tcBorders>
          </w:tcPr>
          <w:p w14:paraId="61884146" w14:textId="77777777" w:rsidR="00B97013" w:rsidRDefault="00B97013">
            <w:pPr>
              <w:ind w:firstLine="0"/>
              <w:rPr>
                <w:rFonts w:ascii="標楷體" w:eastAsia="標楷體" w:hAnsi="標楷體" w:cs="標楷體"/>
              </w:rPr>
            </w:pPr>
          </w:p>
        </w:tc>
      </w:tr>
      <w:tr w:rsidR="00B97013" w14:paraId="60B553DC" w14:textId="77777777" w:rsidTr="00500B20">
        <w:trPr>
          <w:jc w:val="right"/>
        </w:trPr>
        <w:tc>
          <w:tcPr>
            <w:tcW w:w="1221" w:type="dxa"/>
            <w:tcBorders>
              <w:top w:val="single" w:sz="8" w:space="0" w:color="000000"/>
              <w:left w:val="single" w:sz="8" w:space="0" w:color="000000"/>
              <w:bottom w:val="single" w:sz="8" w:space="0" w:color="000000"/>
              <w:right w:val="single" w:sz="8" w:space="0" w:color="000000"/>
            </w:tcBorders>
          </w:tcPr>
          <w:p w14:paraId="161499FD" w14:textId="77777777" w:rsidR="00B97013" w:rsidRDefault="00B97013">
            <w:pPr>
              <w:ind w:firstLine="0"/>
              <w:rPr>
                <w:rFonts w:ascii="標楷體" w:eastAsia="標楷體" w:hAnsi="標楷體" w:cs="標楷體"/>
              </w:rPr>
            </w:pPr>
          </w:p>
        </w:tc>
        <w:tc>
          <w:tcPr>
            <w:tcW w:w="3204" w:type="dxa"/>
            <w:tcBorders>
              <w:top w:val="single" w:sz="8" w:space="0" w:color="000000"/>
              <w:left w:val="single" w:sz="8" w:space="0" w:color="000000"/>
              <w:bottom w:val="single" w:sz="8" w:space="0" w:color="000000"/>
              <w:right w:val="single" w:sz="8" w:space="0" w:color="000000"/>
            </w:tcBorders>
          </w:tcPr>
          <w:p w14:paraId="2F644232" w14:textId="77777777" w:rsidR="00B97013" w:rsidRDefault="00B97013">
            <w:pPr>
              <w:ind w:firstLine="0"/>
              <w:rPr>
                <w:rFonts w:ascii="標楷體" w:eastAsia="標楷體" w:hAnsi="標楷體" w:cs="標楷體"/>
              </w:rPr>
            </w:pPr>
          </w:p>
        </w:tc>
        <w:tc>
          <w:tcPr>
            <w:tcW w:w="3295" w:type="dxa"/>
            <w:tcBorders>
              <w:top w:val="single" w:sz="8" w:space="0" w:color="000000"/>
              <w:left w:val="single" w:sz="8" w:space="0" w:color="000000"/>
              <w:bottom w:val="single" w:sz="8" w:space="0" w:color="000000"/>
              <w:right w:val="single" w:sz="8" w:space="0" w:color="000000"/>
            </w:tcBorders>
          </w:tcPr>
          <w:p w14:paraId="344C565A" w14:textId="77777777" w:rsidR="00B97013" w:rsidRDefault="00B97013">
            <w:pPr>
              <w:ind w:firstLine="0"/>
              <w:rPr>
                <w:rFonts w:ascii="標楷體" w:eastAsia="標楷體" w:hAnsi="標楷體" w:cs="標楷體"/>
              </w:rPr>
            </w:pPr>
          </w:p>
        </w:tc>
        <w:tc>
          <w:tcPr>
            <w:tcW w:w="2159" w:type="dxa"/>
            <w:tcBorders>
              <w:top w:val="single" w:sz="8" w:space="0" w:color="000000"/>
              <w:left w:val="single" w:sz="8" w:space="0" w:color="000000"/>
              <w:bottom w:val="single" w:sz="8" w:space="0" w:color="000000"/>
              <w:right w:val="single" w:sz="8" w:space="0" w:color="000000"/>
            </w:tcBorders>
          </w:tcPr>
          <w:p w14:paraId="6F997A88" w14:textId="77777777" w:rsidR="00B97013" w:rsidRDefault="00B97013">
            <w:pPr>
              <w:ind w:firstLine="0"/>
              <w:rPr>
                <w:rFonts w:ascii="標楷體" w:eastAsia="標楷體" w:hAnsi="標楷體" w:cs="標楷體"/>
              </w:rPr>
            </w:pPr>
          </w:p>
        </w:tc>
        <w:tc>
          <w:tcPr>
            <w:tcW w:w="1322" w:type="dxa"/>
            <w:tcBorders>
              <w:top w:val="single" w:sz="8" w:space="0" w:color="000000"/>
              <w:left w:val="single" w:sz="8" w:space="0" w:color="000000"/>
              <w:bottom w:val="single" w:sz="8" w:space="0" w:color="000000"/>
              <w:right w:val="single" w:sz="8" w:space="0" w:color="000000"/>
            </w:tcBorders>
          </w:tcPr>
          <w:p w14:paraId="6DFEAA51" w14:textId="77777777" w:rsidR="00B97013" w:rsidRDefault="00B97013">
            <w:pPr>
              <w:ind w:firstLine="0"/>
              <w:rPr>
                <w:rFonts w:ascii="標楷體" w:eastAsia="標楷體" w:hAnsi="標楷體" w:cs="標楷體"/>
              </w:rPr>
            </w:pPr>
          </w:p>
        </w:tc>
        <w:tc>
          <w:tcPr>
            <w:tcW w:w="2995" w:type="dxa"/>
            <w:tcBorders>
              <w:top w:val="single" w:sz="8" w:space="0" w:color="000000"/>
              <w:left w:val="single" w:sz="8" w:space="0" w:color="000000"/>
              <w:bottom w:val="single" w:sz="8" w:space="0" w:color="000000"/>
              <w:right w:val="single" w:sz="8" w:space="0" w:color="000000"/>
            </w:tcBorders>
          </w:tcPr>
          <w:p w14:paraId="5DD8C974" w14:textId="77777777" w:rsidR="00B97013" w:rsidRDefault="00B97013">
            <w:pPr>
              <w:ind w:firstLine="0"/>
              <w:rPr>
                <w:rFonts w:ascii="標楷體" w:eastAsia="標楷體" w:hAnsi="標楷體" w:cs="標楷體"/>
              </w:rPr>
            </w:pPr>
          </w:p>
        </w:tc>
      </w:tr>
    </w:tbl>
    <w:p w14:paraId="275F0E44" w14:textId="77777777" w:rsidR="00B97013" w:rsidRDefault="00B97013" w:rsidP="00B97013">
      <w:pPr>
        <w:rPr>
          <w:rFonts w:ascii="標楷體" w:eastAsia="標楷體" w:hAnsi="標楷體" w:cs="標楷體"/>
        </w:rPr>
      </w:pPr>
      <w:r>
        <w:rPr>
          <w:rFonts w:ascii="標楷體" w:eastAsia="標楷體" w:hAnsi="標楷體" w:cs="標楷體" w:hint="eastAsia"/>
        </w:rPr>
        <w:t xml:space="preserve">　　*上述欄位皆與校外人士協助教學與活動之申請表一致</w:t>
      </w:r>
    </w:p>
    <w:p w14:paraId="04B31D66" w14:textId="77777777" w:rsidR="00B97013" w:rsidRDefault="00B97013" w:rsidP="00B97013">
      <w:pPr>
        <w:jc w:val="left"/>
        <w:rPr>
          <w:rFonts w:ascii="標楷體" w:eastAsia="標楷體" w:hAnsi="標楷體" w:cs="標楷體"/>
        </w:rPr>
      </w:pPr>
    </w:p>
    <w:p w14:paraId="667B8B99" w14:textId="77777777" w:rsidR="00956B1D" w:rsidRPr="00B97013" w:rsidRDefault="00956B1D" w:rsidP="00D37619">
      <w:pPr>
        <w:rPr>
          <w:rFonts w:ascii="標楷體" w:eastAsia="標楷體" w:hAnsi="標楷體" w:cs="標楷體"/>
          <w:b/>
          <w:sz w:val="24"/>
          <w:szCs w:val="24"/>
        </w:rPr>
      </w:pPr>
    </w:p>
    <w:sectPr w:rsidR="00956B1D" w:rsidRPr="00B97013"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452F15" w14:textId="77777777" w:rsidR="00E53B92" w:rsidRDefault="00E53B92">
      <w:r>
        <w:separator/>
      </w:r>
    </w:p>
  </w:endnote>
  <w:endnote w:type="continuationSeparator" w:id="0">
    <w:p w14:paraId="68375B75" w14:textId="77777777" w:rsidR="00E53B92" w:rsidRDefault="00E53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90B2B5" w14:textId="345C785D" w:rsidR="002E38B1" w:rsidRDefault="002E38B1">
    <w:pPr>
      <w:pStyle w:val="aff5"/>
      <w:jc w:val="center"/>
    </w:pPr>
    <w:r>
      <w:fldChar w:fldCharType="begin"/>
    </w:r>
    <w:r>
      <w:instrText>PAGE   \* MERGEFORMAT</w:instrText>
    </w:r>
    <w:r>
      <w:fldChar w:fldCharType="separate"/>
    </w:r>
    <w:r w:rsidR="00EF75C4" w:rsidRPr="00EF75C4">
      <w:rPr>
        <w:noProof/>
        <w:lang w:val="zh-TW"/>
      </w:rPr>
      <w:t>41</w:t>
    </w:r>
    <w:r>
      <w:fldChar w:fldCharType="end"/>
    </w:r>
  </w:p>
  <w:p w14:paraId="4624962E" w14:textId="77777777"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0A8C31" w14:textId="77777777" w:rsidR="00E53B92" w:rsidRDefault="00E53B92">
      <w:r>
        <w:separator/>
      </w:r>
    </w:p>
  </w:footnote>
  <w:footnote w:type="continuationSeparator" w:id="0">
    <w:p w14:paraId="1C09FBF1" w14:textId="77777777" w:rsidR="00E53B92" w:rsidRDefault="00E53B9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6"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7"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1"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2"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3"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3"/>
  </w:num>
  <w:num w:numId="3">
    <w:abstractNumId w:val="23"/>
  </w:num>
  <w:num w:numId="4">
    <w:abstractNumId w:val="29"/>
  </w:num>
  <w:num w:numId="5">
    <w:abstractNumId w:val="26"/>
  </w:num>
  <w:num w:numId="6">
    <w:abstractNumId w:val="25"/>
  </w:num>
  <w:num w:numId="7">
    <w:abstractNumId w:val="2"/>
  </w:num>
  <w:num w:numId="8">
    <w:abstractNumId w:val="20"/>
  </w:num>
  <w:num w:numId="9">
    <w:abstractNumId w:val="17"/>
  </w:num>
  <w:num w:numId="10">
    <w:abstractNumId w:val="28"/>
  </w:num>
  <w:num w:numId="11">
    <w:abstractNumId w:val="31"/>
  </w:num>
  <w:num w:numId="12">
    <w:abstractNumId w:val="32"/>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0"/>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7"/>
  </w:num>
  <w:num w:numId="32">
    <w:abstractNumId w:val="13"/>
  </w:num>
  <w:num w:numId="33">
    <w:abstractNumId w:val="4"/>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en-US" w:vendorID="64" w:dllVersion="4096" w:nlCheck="1" w:checkStyle="0"/>
  <w:activeWritingStyle w:appName="MSWord" w:lang="zh-TW" w:vendorID="64" w:dllVersion="0" w:nlCheck="1" w:checkStyle="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354"/>
    <w:rsid w:val="0000497E"/>
    <w:rsid w:val="00005FB2"/>
    <w:rsid w:val="00006DA2"/>
    <w:rsid w:val="00010F37"/>
    <w:rsid w:val="00014B99"/>
    <w:rsid w:val="00014DA1"/>
    <w:rsid w:val="0001581F"/>
    <w:rsid w:val="00017015"/>
    <w:rsid w:val="00020AF4"/>
    <w:rsid w:val="00023DF3"/>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56B85"/>
    <w:rsid w:val="00060028"/>
    <w:rsid w:val="00060770"/>
    <w:rsid w:val="00060DFA"/>
    <w:rsid w:val="000619E4"/>
    <w:rsid w:val="00061EC2"/>
    <w:rsid w:val="000668B0"/>
    <w:rsid w:val="00076501"/>
    <w:rsid w:val="000766D7"/>
    <w:rsid w:val="00076909"/>
    <w:rsid w:val="00081436"/>
    <w:rsid w:val="00081700"/>
    <w:rsid w:val="000850C4"/>
    <w:rsid w:val="00085DA0"/>
    <w:rsid w:val="0009638F"/>
    <w:rsid w:val="00096419"/>
    <w:rsid w:val="00097C2E"/>
    <w:rsid w:val="000A1997"/>
    <w:rsid w:val="000A3BDE"/>
    <w:rsid w:val="000A544E"/>
    <w:rsid w:val="000A7AF6"/>
    <w:rsid w:val="000B1DEA"/>
    <w:rsid w:val="000B3A25"/>
    <w:rsid w:val="000C03B0"/>
    <w:rsid w:val="000C2DE4"/>
    <w:rsid w:val="000C3028"/>
    <w:rsid w:val="000D26F4"/>
    <w:rsid w:val="000D4140"/>
    <w:rsid w:val="000D6C88"/>
    <w:rsid w:val="000E334A"/>
    <w:rsid w:val="000E5E55"/>
    <w:rsid w:val="000E67EC"/>
    <w:rsid w:val="000E71D7"/>
    <w:rsid w:val="000E7B47"/>
    <w:rsid w:val="000F33DD"/>
    <w:rsid w:val="000F6784"/>
    <w:rsid w:val="00104A6E"/>
    <w:rsid w:val="00105275"/>
    <w:rsid w:val="00107B78"/>
    <w:rsid w:val="00110487"/>
    <w:rsid w:val="001112EF"/>
    <w:rsid w:val="00111853"/>
    <w:rsid w:val="0011580C"/>
    <w:rsid w:val="00115A2F"/>
    <w:rsid w:val="0012196C"/>
    <w:rsid w:val="00123A2D"/>
    <w:rsid w:val="001248B8"/>
    <w:rsid w:val="001265EE"/>
    <w:rsid w:val="00130353"/>
    <w:rsid w:val="001360E9"/>
    <w:rsid w:val="00141E97"/>
    <w:rsid w:val="00143740"/>
    <w:rsid w:val="0014796F"/>
    <w:rsid w:val="00150A4C"/>
    <w:rsid w:val="00156A6B"/>
    <w:rsid w:val="00164802"/>
    <w:rsid w:val="00170D0B"/>
    <w:rsid w:val="00176B2D"/>
    <w:rsid w:val="00181ACE"/>
    <w:rsid w:val="001850A6"/>
    <w:rsid w:val="00187019"/>
    <w:rsid w:val="001918A5"/>
    <w:rsid w:val="00191B20"/>
    <w:rsid w:val="00191B62"/>
    <w:rsid w:val="001933CC"/>
    <w:rsid w:val="001948DA"/>
    <w:rsid w:val="001A1D6E"/>
    <w:rsid w:val="001A57C5"/>
    <w:rsid w:val="001B04F0"/>
    <w:rsid w:val="001B1E84"/>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21BF0"/>
    <w:rsid w:val="00225853"/>
    <w:rsid w:val="00227D43"/>
    <w:rsid w:val="002465A9"/>
    <w:rsid w:val="0025196E"/>
    <w:rsid w:val="00252E0C"/>
    <w:rsid w:val="00263A25"/>
    <w:rsid w:val="002664FE"/>
    <w:rsid w:val="002670FA"/>
    <w:rsid w:val="00281385"/>
    <w:rsid w:val="002829F0"/>
    <w:rsid w:val="00285A39"/>
    <w:rsid w:val="00290376"/>
    <w:rsid w:val="002915C9"/>
    <w:rsid w:val="002920BA"/>
    <w:rsid w:val="00294813"/>
    <w:rsid w:val="002A105E"/>
    <w:rsid w:val="002A156D"/>
    <w:rsid w:val="002A2334"/>
    <w:rsid w:val="002A402E"/>
    <w:rsid w:val="002A422B"/>
    <w:rsid w:val="002A4EAA"/>
    <w:rsid w:val="002A5AD7"/>
    <w:rsid w:val="002A7515"/>
    <w:rsid w:val="002B5B91"/>
    <w:rsid w:val="002C17E0"/>
    <w:rsid w:val="002C2C4F"/>
    <w:rsid w:val="002C44BB"/>
    <w:rsid w:val="002D3F86"/>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4F63"/>
    <w:rsid w:val="0034044A"/>
    <w:rsid w:val="00342067"/>
    <w:rsid w:val="00355490"/>
    <w:rsid w:val="0035771B"/>
    <w:rsid w:val="00357A06"/>
    <w:rsid w:val="00360009"/>
    <w:rsid w:val="0036459A"/>
    <w:rsid w:val="003646AA"/>
    <w:rsid w:val="003652AB"/>
    <w:rsid w:val="0037137A"/>
    <w:rsid w:val="0037218D"/>
    <w:rsid w:val="00375C4A"/>
    <w:rsid w:val="00376C12"/>
    <w:rsid w:val="00384845"/>
    <w:rsid w:val="00392A6A"/>
    <w:rsid w:val="0039306C"/>
    <w:rsid w:val="003939AB"/>
    <w:rsid w:val="0039412B"/>
    <w:rsid w:val="00394743"/>
    <w:rsid w:val="003A2FAC"/>
    <w:rsid w:val="003A3C46"/>
    <w:rsid w:val="003B57B2"/>
    <w:rsid w:val="003B75E7"/>
    <w:rsid w:val="003B7C4D"/>
    <w:rsid w:val="003C1C0A"/>
    <w:rsid w:val="003C7092"/>
    <w:rsid w:val="003D2C05"/>
    <w:rsid w:val="003D2E00"/>
    <w:rsid w:val="003D7287"/>
    <w:rsid w:val="003E11DC"/>
    <w:rsid w:val="003F2C64"/>
    <w:rsid w:val="003F7A48"/>
    <w:rsid w:val="00401839"/>
    <w:rsid w:val="0040278C"/>
    <w:rsid w:val="00403CDE"/>
    <w:rsid w:val="00403E10"/>
    <w:rsid w:val="004070BB"/>
    <w:rsid w:val="00415037"/>
    <w:rsid w:val="0042042E"/>
    <w:rsid w:val="00425C7D"/>
    <w:rsid w:val="00426712"/>
    <w:rsid w:val="00431B0B"/>
    <w:rsid w:val="00433109"/>
    <w:rsid w:val="00434C48"/>
    <w:rsid w:val="00440B21"/>
    <w:rsid w:val="00441B99"/>
    <w:rsid w:val="00444D37"/>
    <w:rsid w:val="004548DB"/>
    <w:rsid w:val="00454FAA"/>
    <w:rsid w:val="004576C3"/>
    <w:rsid w:val="0046203E"/>
    <w:rsid w:val="00465A21"/>
    <w:rsid w:val="00467F96"/>
    <w:rsid w:val="00470E2B"/>
    <w:rsid w:val="00470F82"/>
    <w:rsid w:val="00471A5D"/>
    <w:rsid w:val="00474E06"/>
    <w:rsid w:val="004802FF"/>
    <w:rsid w:val="00481A87"/>
    <w:rsid w:val="004843EC"/>
    <w:rsid w:val="0048605F"/>
    <w:rsid w:val="00490278"/>
    <w:rsid w:val="00492CA8"/>
    <w:rsid w:val="00493294"/>
    <w:rsid w:val="004A46BB"/>
    <w:rsid w:val="004A5072"/>
    <w:rsid w:val="004B0A44"/>
    <w:rsid w:val="004B103C"/>
    <w:rsid w:val="004B2A8F"/>
    <w:rsid w:val="004C31EE"/>
    <w:rsid w:val="004C409F"/>
    <w:rsid w:val="004C42DD"/>
    <w:rsid w:val="004C5CE7"/>
    <w:rsid w:val="004D0F9B"/>
    <w:rsid w:val="004D2FAA"/>
    <w:rsid w:val="004D5763"/>
    <w:rsid w:val="004D651E"/>
    <w:rsid w:val="004E43E3"/>
    <w:rsid w:val="004E5581"/>
    <w:rsid w:val="004E6088"/>
    <w:rsid w:val="004E6CC7"/>
    <w:rsid w:val="004F1AB5"/>
    <w:rsid w:val="004F2F0B"/>
    <w:rsid w:val="004F40A0"/>
    <w:rsid w:val="004F7550"/>
    <w:rsid w:val="00500692"/>
    <w:rsid w:val="00500B20"/>
    <w:rsid w:val="00501758"/>
    <w:rsid w:val="005048F6"/>
    <w:rsid w:val="00504BCC"/>
    <w:rsid w:val="00507327"/>
    <w:rsid w:val="005103D7"/>
    <w:rsid w:val="00517FDB"/>
    <w:rsid w:val="00524F98"/>
    <w:rsid w:val="005336C0"/>
    <w:rsid w:val="0053472D"/>
    <w:rsid w:val="00540EB2"/>
    <w:rsid w:val="005418FA"/>
    <w:rsid w:val="00543640"/>
    <w:rsid w:val="00543FDF"/>
    <w:rsid w:val="00550328"/>
    <w:rsid w:val="005528F3"/>
    <w:rsid w:val="0055297F"/>
    <w:rsid w:val="005533E5"/>
    <w:rsid w:val="005571F5"/>
    <w:rsid w:val="00570442"/>
    <w:rsid w:val="00573E05"/>
    <w:rsid w:val="00575BF8"/>
    <w:rsid w:val="00586943"/>
    <w:rsid w:val="005902DD"/>
    <w:rsid w:val="005960A7"/>
    <w:rsid w:val="00597838"/>
    <w:rsid w:val="005A3DF5"/>
    <w:rsid w:val="005A4D9A"/>
    <w:rsid w:val="005B108F"/>
    <w:rsid w:val="005B1A2D"/>
    <w:rsid w:val="005B39AB"/>
    <w:rsid w:val="005B3F5F"/>
    <w:rsid w:val="005B4FE2"/>
    <w:rsid w:val="005B69DE"/>
    <w:rsid w:val="005B722E"/>
    <w:rsid w:val="005C10D9"/>
    <w:rsid w:val="005C4BA2"/>
    <w:rsid w:val="005C62F3"/>
    <w:rsid w:val="005C7EA9"/>
    <w:rsid w:val="005D0143"/>
    <w:rsid w:val="005D2CCD"/>
    <w:rsid w:val="005D6008"/>
    <w:rsid w:val="005D74BC"/>
    <w:rsid w:val="005D7AB8"/>
    <w:rsid w:val="005E6CDD"/>
    <w:rsid w:val="005F1B74"/>
    <w:rsid w:val="005F39DB"/>
    <w:rsid w:val="005F5055"/>
    <w:rsid w:val="005F562B"/>
    <w:rsid w:val="005F5A1A"/>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510A0"/>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1D02"/>
    <w:rsid w:val="006A317D"/>
    <w:rsid w:val="006A529F"/>
    <w:rsid w:val="006A5653"/>
    <w:rsid w:val="006B02E0"/>
    <w:rsid w:val="006B2866"/>
    <w:rsid w:val="006B3591"/>
    <w:rsid w:val="006D1D3D"/>
    <w:rsid w:val="006D30E1"/>
    <w:rsid w:val="006D3ACD"/>
    <w:rsid w:val="006D3CA3"/>
    <w:rsid w:val="006D52E9"/>
    <w:rsid w:val="006E27FD"/>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61BE"/>
    <w:rsid w:val="00736961"/>
    <w:rsid w:val="0073707A"/>
    <w:rsid w:val="0074128F"/>
    <w:rsid w:val="0074265B"/>
    <w:rsid w:val="00742F96"/>
    <w:rsid w:val="00747546"/>
    <w:rsid w:val="00754A2E"/>
    <w:rsid w:val="00756819"/>
    <w:rsid w:val="00760AB4"/>
    <w:rsid w:val="00762578"/>
    <w:rsid w:val="007649FE"/>
    <w:rsid w:val="00765F73"/>
    <w:rsid w:val="00772791"/>
    <w:rsid w:val="00777610"/>
    <w:rsid w:val="00777B8C"/>
    <w:rsid w:val="00780181"/>
    <w:rsid w:val="00780CEF"/>
    <w:rsid w:val="00786577"/>
    <w:rsid w:val="0079073C"/>
    <w:rsid w:val="007924F8"/>
    <w:rsid w:val="00793F87"/>
    <w:rsid w:val="007A03E7"/>
    <w:rsid w:val="007B08AA"/>
    <w:rsid w:val="007B4583"/>
    <w:rsid w:val="007C0CAF"/>
    <w:rsid w:val="007C196E"/>
    <w:rsid w:val="007C2A65"/>
    <w:rsid w:val="007C355B"/>
    <w:rsid w:val="007C4F1E"/>
    <w:rsid w:val="007C689B"/>
    <w:rsid w:val="007D347C"/>
    <w:rsid w:val="007D42F0"/>
    <w:rsid w:val="007D5CDE"/>
    <w:rsid w:val="0080608E"/>
    <w:rsid w:val="008060F3"/>
    <w:rsid w:val="00811297"/>
    <w:rsid w:val="00812AC4"/>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5FCB"/>
    <w:rsid w:val="00856331"/>
    <w:rsid w:val="00864919"/>
    <w:rsid w:val="008656BF"/>
    <w:rsid w:val="00871317"/>
    <w:rsid w:val="00871E0A"/>
    <w:rsid w:val="0087429D"/>
    <w:rsid w:val="0087452F"/>
    <w:rsid w:val="00875CBB"/>
    <w:rsid w:val="0087687F"/>
    <w:rsid w:val="0088018D"/>
    <w:rsid w:val="00882E64"/>
    <w:rsid w:val="0089168C"/>
    <w:rsid w:val="008920B6"/>
    <w:rsid w:val="0089672F"/>
    <w:rsid w:val="008A339B"/>
    <w:rsid w:val="008A5131"/>
    <w:rsid w:val="008A5E7D"/>
    <w:rsid w:val="008B066B"/>
    <w:rsid w:val="008B2B8C"/>
    <w:rsid w:val="008B56DD"/>
    <w:rsid w:val="008B7B1A"/>
    <w:rsid w:val="008C346B"/>
    <w:rsid w:val="008C6637"/>
    <w:rsid w:val="008C7AF6"/>
    <w:rsid w:val="008D2428"/>
    <w:rsid w:val="008D44A2"/>
    <w:rsid w:val="008D7229"/>
    <w:rsid w:val="008D76A8"/>
    <w:rsid w:val="008E0C86"/>
    <w:rsid w:val="008E1F08"/>
    <w:rsid w:val="008E3B8C"/>
    <w:rsid w:val="008F1D99"/>
    <w:rsid w:val="008F22B2"/>
    <w:rsid w:val="008F2B26"/>
    <w:rsid w:val="00902CB0"/>
    <w:rsid w:val="009034F6"/>
    <w:rsid w:val="00904158"/>
    <w:rsid w:val="009102E9"/>
    <w:rsid w:val="009114CF"/>
    <w:rsid w:val="00913E80"/>
    <w:rsid w:val="00916B7C"/>
    <w:rsid w:val="00917081"/>
    <w:rsid w:val="009224C9"/>
    <w:rsid w:val="00922616"/>
    <w:rsid w:val="009234F2"/>
    <w:rsid w:val="0092541D"/>
    <w:rsid w:val="00926B07"/>
    <w:rsid w:val="00927B38"/>
    <w:rsid w:val="00930D6B"/>
    <w:rsid w:val="00931724"/>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759B4"/>
    <w:rsid w:val="00981915"/>
    <w:rsid w:val="009824EA"/>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6E6E"/>
    <w:rsid w:val="009B7F87"/>
    <w:rsid w:val="009C0E03"/>
    <w:rsid w:val="009C4C90"/>
    <w:rsid w:val="009C534F"/>
    <w:rsid w:val="009C5A07"/>
    <w:rsid w:val="009D1081"/>
    <w:rsid w:val="009D1652"/>
    <w:rsid w:val="009D2C20"/>
    <w:rsid w:val="009D42FE"/>
    <w:rsid w:val="009D5D4A"/>
    <w:rsid w:val="009E08EA"/>
    <w:rsid w:val="009F0433"/>
    <w:rsid w:val="009F0FC6"/>
    <w:rsid w:val="009F2C5D"/>
    <w:rsid w:val="009F5DAD"/>
    <w:rsid w:val="00A038FA"/>
    <w:rsid w:val="00A05906"/>
    <w:rsid w:val="00A1338F"/>
    <w:rsid w:val="00A17F97"/>
    <w:rsid w:val="00A20A0D"/>
    <w:rsid w:val="00A22D08"/>
    <w:rsid w:val="00A23808"/>
    <w:rsid w:val="00A25248"/>
    <w:rsid w:val="00A311F1"/>
    <w:rsid w:val="00A3233F"/>
    <w:rsid w:val="00A331DD"/>
    <w:rsid w:val="00A4179C"/>
    <w:rsid w:val="00A43A34"/>
    <w:rsid w:val="00A448DC"/>
    <w:rsid w:val="00A45123"/>
    <w:rsid w:val="00A45C34"/>
    <w:rsid w:val="00A46A53"/>
    <w:rsid w:val="00A47E10"/>
    <w:rsid w:val="00A501E0"/>
    <w:rsid w:val="00A5508B"/>
    <w:rsid w:val="00A57619"/>
    <w:rsid w:val="00A60A64"/>
    <w:rsid w:val="00A62145"/>
    <w:rsid w:val="00A654F9"/>
    <w:rsid w:val="00A6655E"/>
    <w:rsid w:val="00A67682"/>
    <w:rsid w:val="00A676A7"/>
    <w:rsid w:val="00A76789"/>
    <w:rsid w:val="00A76F8F"/>
    <w:rsid w:val="00A77B85"/>
    <w:rsid w:val="00A77E44"/>
    <w:rsid w:val="00A837EB"/>
    <w:rsid w:val="00A91497"/>
    <w:rsid w:val="00A92B7A"/>
    <w:rsid w:val="00AA158C"/>
    <w:rsid w:val="00AA56E5"/>
    <w:rsid w:val="00AA5C9E"/>
    <w:rsid w:val="00AB0D6C"/>
    <w:rsid w:val="00AB33BD"/>
    <w:rsid w:val="00AB671C"/>
    <w:rsid w:val="00AB6FC4"/>
    <w:rsid w:val="00AC4B0F"/>
    <w:rsid w:val="00AD2399"/>
    <w:rsid w:val="00AD3378"/>
    <w:rsid w:val="00AE5DA6"/>
    <w:rsid w:val="00AE6E7D"/>
    <w:rsid w:val="00AF1E63"/>
    <w:rsid w:val="00AF4902"/>
    <w:rsid w:val="00B0211E"/>
    <w:rsid w:val="00B0232A"/>
    <w:rsid w:val="00B02B71"/>
    <w:rsid w:val="00B106EC"/>
    <w:rsid w:val="00B1179B"/>
    <w:rsid w:val="00B124D9"/>
    <w:rsid w:val="00B12AA8"/>
    <w:rsid w:val="00B14AB5"/>
    <w:rsid w:val="00B14B23"/>
    <w:rsid w:val="00B15D5D"/>
    <w:rsid w:val="00B1621C"/>
    <w:rsid w:val="00B200F9"/>
    <w:rsid w:val="00B20A8E"/>
    <w:rsid w:val="00B21708"/>
    <w:rsid w:val="00B2365E"/>
    <w:rsid w:val="00B308B6"/>
    <w:rsid w:val="00B346A1"/>
    <w:rsid w:val="00B36804"/>
    <w:rsid w:val="00B41FD5"/>
    <w:rsid w:val="00B47EBB"/>
    <w:rsid w:val="00B50DDC"/>
    <w:rsid w:val="00B5253C"/>
    <w:rsid w:val="00B54810"/>
    <w:rsid w:val="00B5559D"/>
    <w:rsid w:val="00B62FC1"/>
    <w:rsid w:val="00B6659E"/>
    <w:rsid w:val="00B66C53"/>
    <w:rsid w:val="00B7069B"/>
    <w:rsid w:val="00B80E48"/>
    <w:rsid w:val="00B85833"/>
    <w:rsid w:val="00B8634E"/>
    <w:rsid w:val="00B87A7B"/>
    <w:rsid w:val="00B93C61"/>
    <w:rsid w:val="00B942B9"/>
    <w:rsid w:val="00B9600B"/>
    <w:rsid w:val="00B97013"/>
    <w:rsid w:val="00BA1445"/>
    <w:rsid w:val="00BA61D7"/>
    <w:rsid w:val="00BB010E"/>
    <w:rsid w:val="00BB2520"/>
    <w:rsid w:val="00BB3889"/>
    <w:rsid w:val="00BB69DE"/>
    <w:rsid w:val="00BB7CB3"/>
    <w:rsid w:val="00BC25C2"/>
    <w:rsid w:val="00BC285E"/>
    <w:rsid w:val="00BC3525"/>
    <w:rsid w:val="00BC75B2"/>
    <w:rsid w:val="00BD0C8A"/>
    <w:rsid w:val="00BD3CA2"/>
    <w:rsid w:val="00BD5193"/>
    <w:rsid w:val="00BD5366"/>
    <w:rsid w:val="00BE3EEA"/>
    <w:rsid w:val="00BE7C71"/>
    <w:rsid w:val="00BF1A42"/>
    <w:rsid w:val="00BF7344"/>
    <w:rsid w:val="00C01B71"/>
    <w:rsid w:val="00C0277A"/>
    <w:rsid w:val="00C11931"/>
    <w:rsid w:val="00C16726"/>
    <w:rsid w:val="00C2644D"/>
    <w:rsid w:val="00C27837"/>
    <w:rsid w:val="00C27A1B"/>
    <w:rsid w:val="00C31F2D"/>
    <w:rsid w:val="00C35623"/>
    <w:rsid w:val="00C3784A"/>
    <w:rsid w:val="00C41BC8"/>
    <w:rsid w:val="00C4394F"/>
    <w:rsid w:val="00C443DF"/>
    <w:rsid w:val="00C44F9E"/>
    <w:rsid w:val="00C453F2"/>
    <w:rsid w:val="00C4704C"/>
    <w:rsid w:val="00C532F0"/>
    <w:rsid w:val="00C536FA"/>
    <w:rsid w:val="00C5403B"/>
    <w:rsid w:val="00C56A17"/>
    <w:rsid w:val="00C60C7A"/>
    <w:rsid w:val="00C616C1"/>
    <w:rsid w:val="00C63B62"/>
    <w:rsid w:val="00C64A94"/>
    <w:rsid w:val="00C669AB"/>
    <w:rsid w:val="00C66C03"/>
    <w:rsid w:val="00C67293"/>
    <w:rsid w:val="00C73B44"/>
    <w:rsid w:val="00C73DB2"/>
    <w:rsid w:val="00C80467"/>
    <w:rsid w:val="00C85389"/>
    <w:rsid w:val="00C93D91"/>
    <w:rsid w:val="00C94B90"/>
    <w:rsid w:val="00CA47CD"/>
    <w:rsid w:val="00CB00F2"/>
    <w:rsid w:val="00CB2269"/>
    <w:rsid w:val="00CB3018"/>
    <w:rsid w:val="00CB40FF"/>
    <w:rsid w:val="00CB62C6"/>
    <w:rsid w:val="00CC0FE3"/>
    <w:rsid w:val="00CC16B0"/>
    <w:rsid w:val="00CC1C3B"/>
    <w:rsid w:val="00CC450A"/>
    <w:rsid w:val="00CC4513"/>
    <w:rsid w:val="00CC59D8"/>
    <w:rsid w:val="00CC7789"/>
    <w:rsid w:val="00CD7BE0"/>
    <w:rsid w:val="00CE123A"/>
    <w:rsid w:val="00CE1354"/>
    <w:rsid w:val="00CE3EA2"/>
    <w:rsid w:val="00CE79C5"/>
    <w:rsid w:val="00CE7CA1"/>
    <w:rsid w:val="00CF21F2"/>
    <w:rsid w:val="00CF4E48"/>
    <w:rsid w:val="00CF54DE"/>
    <w:rsid w:val="00CF7EE5"/>
    <w:rsid w:val="00D045C7"/>
    <w:rsid w:val="00D07518"/>
    <w:rsid w:val="00D07E13"/>
    <w:rsid w:val="00D10117"/>
    <w:rsid w:val="00D11E2A"/>
    <w:rsid w:val="00D14AD0"/>
    <w:rsid w:val="00D17D8F"/>
    <w:rsid w:val="00D20DA2"/>
    <w:rsid w:val="00D23103"/>
    <w:rsid w:val="00D23BE9"/>
    <w:rsid w:val="00D26332"/>
    <w:rsid w:val="00D31E75"/>
    <w:rsid w:val="00D336E5"/>
    <w:rsid w:val="00D37503"/>
    <w:rsid w:val="00D37619"/>
    <w:rsid w:val="00D40406"/>
    <w:rsid w:val="00D41C2B"/>
    <w:rsid w:val="00D44219"/>
    <w:rsid w:val="00D4505C"/>
    <w:rsid w:val="00D4517C"/>
    <w:rsid w:val="00D4747A"/>
    <w:rsid w:val="00D55878"/>
    <w:rsid w:val="00D564D0"/>
    <w:rsid w:val="00D57FF1"/>
    <w:rsid w:val="00D63D19"/>
    <w:rsid w:val="00D660A8"/>
    <w:rsid w:val="00D67729"/>
    <w:rsid w:val="00D777C7"/>
    <w:rsid w:val="00D8163B"/>
    <w:rsid w:val="00D81B60"/>
    <w:rsid w:val="00D82CA1"/>
    <w:rsid w:val="00D85659"/>
    <w:rsid w:val="00D90A01"/>
    <w:rsid w:val="00D91CCA"/>
    <w:rsid w:val="00DA3981"/>
    <w:rsid w:val="00DA3FCB"/>
    <w:rsid w:val="00DB216A"/>
    <w:rsid w:val="00DB2FC8"/>
    <w:rsid w:val="00DB552D"/>
    <w:rsid w:val="00DC0AFE"/>
    <w:rsid w:val="00DC68AD"/>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3B92"/>
    <w:rsid w:val="00E568E8"/>
    <w:rsid w:val="00E570C1"/>
    <w:rsid w:val="00E57107"/>
    <w:rsid w:val="00E57B91"/>
    <w:rsid w:val="00E67498"/>
    <w:rsid w:val="00E71D77"/>
    <w:rsid w:val="00E734E3"/>
    <w:rsid w:val="00E74D0A"/>
    <w:rsid w:val="00E75021"/>
    <w:rsid w:val="00E75892"/>
    <w:rsid w:val="00E81811"/>
    <w:rsid w:val="00E81EC3"/>
    <w:rsid w:val="00E82C56"/>
    <w:rsid w:val="00E82FA6"/>
    <w:rsid w:val="00E8310E"/>
    <w:rsid w:val="00E831E7"/>
    <w:rsid w:val="00E906A3"/>
    <w:rsid w:val="00E93A00"/>
    <w:rsid w:val="00E94462"/>
    <w:rsid w:val="00E94C62"/>
    <w:rsid w:val="00E954D0"/>
    <w:rsid w:val="00E95856"/>
    <w:rsid w:val="00E96952"/>
    <w:rsid w:val="00E974D7"/>
    <w:rsid w:val="00EA00E7"/>
    <w:rsid w:val="00EA1344"/>
    <w:rsid w:val="00EA289B"/>
    <w:rsid w:val="00EA4F87"/>
    <w:rsid w:val="00EB34A3"/>
    <w:rsid w:val="00EB540B"/>
    <w:rsid w:val="00EB6B7E"/>
    <w:rsid w:val="00EC07DB"/>
    <w:rsid w:val="00EC378D"/>
    <w:rsid w:val="00EC6824"/>
    <w:rsid w:val="00EC68FB"/>
    <w:rsid w:val="00EC7948"/>
    <w:rsid w:val="00ED37F6"/>
    <w:rsid w:val="00ED746A"/>
    <w:rsid w:val="00EE3F60"/>
    <w:rsid w:val="00EE5720"/>
    <w:rsid w:val="00EE6B9E"/>
    <w:rsid w:val="00EE7CBD"/>
    <w:rsid w:val="00EF1BAB"/>
    <w:rsid w:val="00EF1F52"/>
    <w:rsid w:val="00EF75C4"/>
    <w:rsid w:val="00F00E16"/>
    <w:rsid w:val="00F01103"/>
    <w:rsid w:val="00F10314"/>
    <w:rsid w:val="00F11260"/>
    <w:rsid w:val="00F13548"/>
    <w:rsid w:val="00F17733"/>
    <w:rsid w:val="00F30474"/>
    <w:rsid w:val="00F30EA3"/>
    <w:rsid w:val="00F37A1E"/>
    <w:rsid w:val="00F40D15"/>
    <w:rsid w:val="00F45CB0"/>
    <w:rsid w:val="00F471D9"/>
    <w:rsid w:val="00F50AA5"/>
    <w:rsid w:val="00F53B9A"/>
    <w:rsid w:val="00F55354"/>
    <w:rsid w:val="00F612CC"/>
    <w:rsid w:val="00F62B3F"/>
    <w:rsid w:val="00F6351E"/>
    <w:rsid w:val="00F63EED"/>
    <w:rsid w:val="00F649DF"/>
    <w:rsid w:val="00F64A46"/>
    <w:rsid w:val="00F64A99"/>
    <w:rsid w:val="00F65374"/>
    <w:rsid w:val="00F6602E"/>
    <w:rsid w:val="00F734A5"/>
    <w:rsid w:val="00F741D9"/>
    <w:rsid w:val="00F7647E"/>
    <w:rsid w:val="00F76AAA"/>
    <w:rsid w:val="00F80526"/>
    <w:rsid w:val="00F81C2A"/>
    <w:rsid w:val="00F906D6"/>
    <w:rsid w:val="00F9202A"/>
    <w:rsid w:val="00F931AD"/>
    <w:rsid w:val="00F94E97"/>
    <w:rsid w:val="00FA2518"/>
    <w:rsid w:val="00FB7303"/>
    <w:rsid w:val="00FB7658"/>
    <w:rsid w:val="00FC01EC"/>
    <w:rsid w:val="00FC1ECF"/>
    <w:rsid w:val="00FC234E"/>
    <w:rsid w:val="00FC2E78"/>
    <w:rsid w:val="00FC384A"/>
    <w:rsid w:val="00FC5594"/>
    <w:rsid w:val="00FC648B"/>
    <w:rsid w:val="00FD06EA"/>
    <w:rsid w:val="00FE5095"/>
    <w:rsid w:val="00FE6368"/>
    <w:rsid w:val="00FE6445"/>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BC22A4"/>
  <w15:docId w15:val="{AA65A8F9-5094-429B-BA98-F480B141A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ind w:firstLine="23"/>
      <w:jc w:val="both"/>
    </w:pPr>
    <w:rPr>
      <w:color w:val="000000"/>
    </w:rPr>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pPr>
      <w:ind w:firstLine="23"/>
      <w:jc w:val="both"/>
    </w:pPr>
    <w:rPr>
      <w:color w:val="000000"/>
    </w:rPr>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Calibri Light" w:hAnsi="Calibri Light"/>
      <w:color w:val="auto"/>
      <w:sz w:val="18"/>
      <w:szCs w:val="18"/>
      <w:lang w:val="x-none" w:eastAsia="x-none"/>
    </w:rPr>
  </w:style>
  <w:style w:type="character" w:customStyle="1" w:styleId="aff2">
    <w:name w:val="註解方塊文字 字元"/>
    <w:link w:val="aff1"/>
    <w:uiPriority w:val="99"/>
    <w:semiHidden/>
    <w:rsid w:val="005F1B74"/>
    <w:rPr>
      <w:rFonts w:ascii="Calibri Light" w:eastAsia="新細明體" w:hAnsi="Calibri Light" w:cs="Times New Roman"/>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pPr>
      <w:ind w:firstLine="23"/>
      <w:jc w:val="both"/>
    </w:pPr>
    <w:rPr>
      <w:color w:val="000000"/>
    </w:rPr>
  </w:style>
  <w:style w:type="paragraph" w:customStyle="1" w:styleId="Default">
    <w:name w:val="Default"/>
    <w:rsid w:val="0039306C"/>
    <w:pPr>
      <w:autoSpaceDE w:val="0"/>
      <w:autoSpaceDN w:val="0"/>
      <w:adjustRightInd w:val="0"/>
      <w:ind w:firstLine="23"/>
      <w:jc w:val="both"/>
    </w:pPr>
    <w:rPr>
      <w:rFonts w:ascii="標楷體" w:hAnsi="標楷體" w:cs="標楷體"/>
      <w:color w:val="000000"/>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03652598">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0747876">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EB430-D59C-45F6-97D8-0D0DF1CC3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4804</Words>
  <Characters>27386</Characters>
  <Application>Microsoft Office Word</Application>
  <DocSecurity>0</DocSecurity>
  <Lines>228</Lines>
  <Paragraphs>64</Paragraphs>
  <ScaleCrop>false</ScaleCrop>
  <Company/>
  <LinksUpToDate>false</LinksUpToDate>
  <CharactersWithSpaces>32126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tsps</cp:lastModifiedBy>
  <cp:revision>2</cp:revision>
  <cp:lastPrinted>2024-06-07T07:45:00Z</cp:lastPrinted>
  <dcterms:created xsi:type="dcterms:W3CDTF">2024-06-16T02:02:00Z</dcterms:created>
  <dcterms:modified xsi:type="dcterms:W3CDTF">2024-06-16T02:02:00Z</dcterms:modified>
</cp:coreProperties>
</file>